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F3319" w14:textId="5402D16E" w:rsidR="008A55AD" w:rsidRPr="00601B82" w:rsidRDefault="008A55AD" w:rsidP="00D67DCC">
      <w:pPr>
        <w:pStyle w:val="Title"/>
        <w:rPr>
          <w:rFonts w:ascii="Calibri" w:hAnsi="Calibri"/>
          <w:sz w:val="22"/>
          <w:szCs w:val="22"/>
        </w:rPr>
      </w:pPr>
    </w:p>
    <w:p w14:paraId="0B294A99" w14:textId="77777777" w:rsidR="002D14E2" w:rsidRPr="00601B82" w:rsidRDefault="002D14E2" w:rsidP="00D67DCC">
      <w:pPr>
        <w:pStyle w:val="Title"/>
        <w:rPr>
          <w:rFonts w:ascii="Calibri" w:hAnsi="Calibri"/>
          <w:sz w:val="22"/>
          <w:szCs w:val="22"/>
        </w:rPr>
      </w:pPr>
    </w:p>
    <w:p w14:paraId="4AD595A4" w14:textId="77777777" w:rsidR="008A55AD" w:rsidRPr="00601B82" w:rsidRDefault="008A55AD" w:rsidP="00D67DCC">
      <w:pPr>
        <w:pStyle w:val="Title"/>
        <w:rPr>
          <w:rFonts w:ascii="Calibri" w:hAnsi="Calibri"/>
          <w:sz w:val="22"/>
          <w:szCs w:val="22"/>
        </w:rPr>
      </w:pPr>
    </w:p>
    <w:p w14:paraId="209F0314" w14:textId="13E81E0D" w:rsidR="00D67DCC" w:rsidRPr="00601B82" w:rsidRDefault="00D67DCC" w:rsidP="00D67DCC">
      <w:pPr>
        <w:pStyle w:val="Title"/>
        <w:rPr>
          <w:rFonts w:ascii="Calibri" w:hAnsi="Calibri"/>
          <w:sz w:val="22"/>
          <w:szCs w:val="22"/>
        </w:rPr>
      </w:pPr>
      <w:r w:rsidRPr="00601B82">
        <w:rPr>
          <w:rFonts w:ascii="Calibri" w:hAnsi="Calibri"/>
          <w:sz w:val="22"/>
          <w:szCs w:val="22"/>
        </w:rPr>
        <w:t>FRENSHAM PARISH COUNCIL</w:t>
      </w:r>
    </w:p>
    <w:p w14:paraId="0F45D00A" w14:textId="2BF33963" w:rsidR="00D67DCC" w:rsidRPr="00601B82" w:rsidRDefault="00D67DCC" w:rsidP="00D67DCC">
      <w:pPr>
        <w:jc w:val="center"/>
        <w:rPr>
          <w:rFonts w:ascii="Calibri" w:hAnsi="Calibri"/>
          <w:sz w:val="22"/>
          <w:szCs w:val="22"/>
        </w:rPr>
      </w:pPr>
      <w:r w:rsidRPr="00601B82">
        <w:rPr>
          <w:rFonts w:ascii="Calibri" w:hAnsi="Calibri"/>
          <w:sz w:val="22"/>
          <w:szCs w:val="22"/>
        </w:rPr>
        <w:t>Minutes of the</w:t>
      </w:r>
      <w:r w:rsidR="005756B7" w:rsidRPr="00601B82">
        <w:rPr>
          <w:rFonts w:ascii="Calibri" w:hAnsi="Calibri"/>
          <w:sz w:val="22"/>
          <w:szCs w:val="22"/>
        </w:rPr>
        <w:t xml:space="preserve"> </w:t>
      </w:r>
      <w:r w:rsidRPr="00601B82">
        <w:rPr>
          <w:rFonts w:ascii="Calibri" w:hAnsi="Calibri"/>
          <w:sz w:val="22"/>
          <w:szCs w:val="22"/>
        </w:rPr>
        <w:t>Council</w:t>
      </w:r>
      <w:r w:rsidR="00007F79" w:rsidRPr="00601B82">
        <w:rPr>
          <w:rFonts w:ascii="Calibri" w:hAnsi="Calibri"/>
          <w:sz w:val="22"/>
          <w:szCs w:val="22"/>
        </w:rPr>
        <w:t xml:space="preserve"> </w:t>
      </w:r>
      <w:r w:rsidRPr="00601B82">
        <w:rPr>
          <w:rFonts w:ascii="Calibri" w:hAnsi="Calibri"/>
          <w:sz w:val="22"/>
          <w:szCs w:val="22"/>
        </w:rPr>
        <w:t xml:space="preserve">Meeting </w:t>
      </w:r>
      <w:r w:rsidR="0000417E" w:rsidRPr="00601B82">
        <w:rPr>
          <w:rFonts w:ascii="Calibri" w:hAnsi="Calibri"/>
          <w:sz w:val="22"/>
          <w:szCs w:val="22"/>
        </w:rPr>
        <w:t>Wednesday</w:t>
      </w:r>
    </w:p>
    <w:p w14:paraId="044AC4D6" w14:textId="33CDD9EF" w:rsidR="00D67DCC" w:rsidRPr="00601B82" w:rsidRDefault="00EF31F5" w:rsidP="002672D5">
      <w:pPr>
        <w:jc w:val="center"/>
        <w:rPr>
          <w:rFonts w:ascii="Calibri" w:hAnsi="Calibri"/>
          <w:sz w:val="22"/>
          <w:szCs w:val="22"/>
        </w:rPr>
      </w:pPr>
      <w:r>
        <w:rPr>
          <w:rFonts w:ascii="Calibri" w:hAnsi="Calibri"/>
          <w:sz w:val="22"/>
          <w:szCs w:val="22"/>
        </w:rPr>
        <w:t>17 June</w:t>
      </w:r>
      <w:r w:rsidR="00007F79" w:rsidRPr="00601B82">
        <w:rPr>
          <w:rFonts w:ascii="Calibri" w:hAnsi="Calibri"/>
          <w:sz w:val="22"/>
          <w:szCs w:val="22"/>
        </w:rPr>
        <w:t xml:space="preserve"> 202</w:t>
      </w:r>
      <w:r w:rsidR="00212D14">
        <w:rPr>
          <w:rFonts w:ascii="Calibri" w:hAnsi="Calibri"/>
          <w:sz w:val="22"/>
          <w:szCs w:val="22"/>
        </w:rPr>
        <w:t>6</w:t>
      </w:r>
      <w:r w:rsidR="00D67DCC" w:rsidRPr="00601B82">
        <w:rPr>
          <w:rFonts w:ascii="Calibri" w:hAnsi="Calibri"/>
          <w:sz w:val="22"/>
          <w:szCs w:val="22"/>
        </w:rPr>
        <w:t xml:space="preserve"> at </w:t>
      </w:r>
      <w:r w:rsidR="00F82F71">
        <w:rPr>
          <w:rFonts w:ascii="Calibri" w:hAnsi="Calibri"/>
          <w:sz w:val="22"/>
          <w:szCs w:val="22"/>
        </w:rPr>
        <w:t>7</w:t>
      </w:r>
      <w:r w:rsidR="003106DC">
        <w:rPr>
          <w:rFonts w:ascii="Calibri" w:hAnsi="Calibri"/>
          <w:sz w:val="22"/>
          <w:szCs w:val="22"/>
        </w:rPr>
        <w:t>.</w:t>
      </w:r>
      <w:r w:rsidR="00F82F71">
        <w:rPr>
          <w:rFonts w:ascii="Calibri" w:hAnsi="Calibri"/>
          <w:sz w:val="22"/>
          <w:szCs w:val="22"/>
        </w:rPr>
        <w:t>3</w:t>
      </w:r>
      <w:r w:rsidR="003106DC">
        <w:rPr>
          <w:rFonts w:ascii="Calibri" w:hAnsi="Calibri"/>
          <w:sz w:val="22"/>
          <w:szCs w:val="22"/>
        </w:rPr>
        <w:t>0pm</w:t>
      </w:r>
      <w:r w:rsidR="00EF3298" w:rsidRPr="00601B82">
        <w:rPr>
          <w:rFonts w:ascii="Calibri" w:hAnsi="Calibri"/>
          <w:sz w:val="22"/>
          <w:szCs w:val="22"/>
        </w:rPr>
        <w:t xml:space="preserve"> in the Parish Office</w:t>
      </w:r>
    </w:p>
    <w:p w14:paraId="436DF7DF" w14:textId="77777777" w:rsidR="00D67DCC" w:rsidRPr="00601B82" w:rsidRDefault="00D67DCC" w:rsidP="00D67DCC">
      <w:pPr>
        <w:pStyle w:val="Heading1"/>
        <w:rPr>
          <w:rFonts w:ascii="Calibri" w:hAnsi="Calibri"/>
          <w:sz w:val="22"/>
          <w:szCs w:val="22"/>
        </w:rPr>
      </w:pPr>
      <w:r w:rsidRPr="00601B82">
        <w:rPr>
          <w:rFonts w:ascii="Calibri" w:hAnsi="Calibri"/>
          <w:sz w:val="22"/>
          <w:szCs w:val="22"/>
        </w:rPr>
        <w:t>Present</w:t>
      </w:r>
    </w:p>
    <w:p w14:paraId="19F8A1FA" w14:textId="3DB9FE69" w:rsidR="002F2FF9" w:rsidRPr="00601B82" w:rsidRDefault="00976B14" w:rsidP="008577BD">
      <w:pPr>
        <w:ind w:left="4320" w:hanging="4320"/>
        <w:rPr>
          <w:rFonts w:ascii="Calibri" w:hAnsi="Calibri"/>
          <w:sz w:val="22"/>
          <w:szCs w:val="22"/>
        </w:rPr>
      </w:pPr>
      <w:r w:rsidRPr="00601B82">
        <w:rPr>
          <w:rFonts w:ascii="Calibri" w:hAnsi="Calibri"/>
          <w:sz w:val="22"/>
          <w:szCs w:val="22"/>
        </w:rPr>
        <w:tab/>
      </w:r>
      <w:r w:rsidR="00EF31F5">
        <w:rPr>
          <w:rFonts w:ascii="Calibri" w:hAnsi="Calibri"/>
          <w:bCs/>
          <w:sz w:val="22"/>
          <w:szCs w:val="22"/>
        </w:rPr>
        <w:t>a</w:t>
      </w:r>
      <w:r w:rsidR="00454AD4" w:rsidRPr="00601B82">
        <w:rPr>
          <w:rFonts w:ascii="Calibri" w:hAnsi="Calibri"/>
          <w:bCs/>
          <w:sz w:val="22"/>
          <w:szCs w:val="22"/>
        </w:rPr>
        <w:t xml:space="preserve"> Cllr Pickering</w:t>
      </w:r>
    </w:p>
    <w:p w14:paraId="354B9014" w14:textId="6ED70FDD" w:rsidR="00411771" w:rsidRDefault="00FE5453" w:rsidP="002F2FF9">
      <w:pPr>
        <w:ind w:left="4320" w:hanging="4320"/>
        <w:rPr>
          <w:rFonts w:ascii="Calibri" w:hAnsi="Calibri"/>
          <w:bCs/>
          <w:sz w:val="22"/>
          <w:szCs w:val="22"/>
        </w:rPr>
      </w:pPr>
      <w:r w:rsidRPr="00601B82">
        <w:rPr>
          <w:rFonts w:ascii="Calibri" w:hAnsi="Calibri"/>
          <w:b/>
          <w:sz w:val="22"/>
          <w:szCs w:val="22"/>
        </w:rPr>
        <w:t xml:space="preserve">* </w:t>
      </w:r>
      <w:r w:rsidR="00D67DCC" w:rsidRPr="00601B82">
        <w:rPr>
          <w:rFonts w:ascii="Calibri" w:hAnsi="Calibri"/>
          <w:sz w:val="22"/>
          <w:szCs w:val="22"/>
        </w:rPr>
        <w:t xml:space="preserve">Cllr </w:t>
      </w:r>
      <w:r w:rsidR="00454AD4" w:rsidRPr="00601B82">
        <w:rPr>
          <w:rFonts w:ascii="Calibri" w:hAnsi="Calibri"/>
          <w:sz w:val="22"/>
          <w:szCs w:val="22"/>
        </w:rPr>
        <w:t>Scimone</w:t>
      </w:r>
      <w:r w:rsidR="00F63AAF">
        <w:rPr>
          <w:rFonts w:ascii="Calibri" w:hAnsi="Calibri"/>
          <w:sz w:val="22"/>
          <w:szCs w:val="22"/>
        </w:rPr>
        <w:t xml:space="preserve"> </w:t>
      </w:r>
      <w:r w:rsidR="00212D14">
        <w:rPr>
          <w:rFonts w:ascii="Calibri" w:hAnsi="Calibri"/>
          <w:sz w:val="22"/>
          <w:szCs w:val="22"/>
        </w:rPr>
        <w:t>(Chair)</w:t>
      </w:r>
      <w:r w:rsidR="00D67DCC" w:rsidRPr="00601B82">
        <w:rPr>
          <w:rFonts w:ascii="Calibri" w:hAnsi="Calibri"/>
          <w:bCs/>
          <w:sz w:val="22"/>
          <w:szCs w:val="22"/>
        </w:rPr>
        <w:tab/>
      </w:r>
      <w:r w:rsidR="00454AD4" w:rsidRPr="00601B82">
        <w:rPr>
          <w:rFonts w:ascii="Calibri" w:hAnsi="Calibri"/>
          <w:bCs/>
          <w:sz w:val="22"/>
          <w:szCs w:val="22"/>
        </w:rPr>
        <w:t>*Cllr Davis</w:t>
      </w:r>
    </w:p>
    <w:p w14:paraId="79276A9B" w14:textId="10878D49" w:rsidR="0069100F" w:rsidRPr="0069100F" w:rsidRDefault="0069100F" w:rsidP="002F2FF9">
      <w:pPr>
        <w:ind w:left="4320" w:hanging="4320"/>
        <w:rPr>
          <w:rFonts w:ascii="Calibri" w:hAnsi="Calibri"/>
          <w:bCs/>
          <w:sz w:val="22"/>
          <w:szCs w:val="22"/>
        </w:rPr>
      </w:pPr>
      <w:r>
        <w:rPr>
          <w:rFonts w:ascii="Calibri" w:hAnsi="Calibri"/>
          <w:bCs/>
          <w:sz w:val="22"/>
          <w:szCs w:val="22"/>
        </w:rPr>
        <w:t>* Cllr Fletcher</w:t>
      </w:r>
    </w:p>
    <w:p w14:paraId="3570B516" w14:textId="77777777" w:rsidR="0069100F" w:rsidRDefault="0098283F" w:rsidP="002F2FF9">
      <w:pPr>
        <w:ind w:left="4320" w:hanging="4320"/>
        <w:rPr>
          <w:rFonts w:ascii="Calibri" w:hAnsi="Calibri"/>
          <w:bCs/>
          <w:sz w:val="22"/>
          <w:szCs w:val="22"/>
        </w:rPr>
      </w:pPr>
      <w:r>
        <w:rPr>
          <w:rFonts w:ascii="Calibri" w:hAnsi="Calibri"/>
          <w:bCs/>
          <w:sz w:val="22"/>
          <w:szCs w:val="22"/>
        </w:rPr>
        <w:t>*</w:t>
      </w:r>
      <w:r w:rsidR="002F2FF9" w:rsidRPr="00601B82">
        <w:rPr>
          <w:rFonts w:ascii="Calibri" w:hAnsi="Calibri"/>
          <w:bCs/>
          <w:sz w:val="22"/>
          <w:szCs w:val="22"/>
        </w:rPr>
        <w:t>Cllr Lamb</w:t>
      </w:r>
    </w:p>
    <w:p w14:paraId="383AA39A" w14:textId="098D2D15" w:rsidR="002F2FF9" w:rsidRPr="00601B82" w:rsidRDefault="0069100F" w:rsidP="002F2FF9">
      <w:pPr>
        <w:ind w:left="4320" w:hanging="4320"/>
        <w:rPr>
          <w:rFonts w:ascii="Calibri" w:hAnsi="Calibri"/>
          <w:bCs/>
          <w:sz w:val="22"/>
          <w:szCs w:val="22"/>
        </w:rPr>
      </w:pPr>
      <w:r>
        <w:rPr>
          <w:rFonts w:ascii="Calibri" w:hAnsi="Calibri"/>
          <w:bCs/>
          <w:sz w:val="22"/>
          <w:szCs w:val="22"/>
        </w:rPr>
        <w:t>*</w:t>
      </w:r>
      <w:r w:rsidR="00740DA2">
        <w:rPr>
          <w:rFonts w:ascii="Calibri" w:hAnsi="Calibri"/>
          <w:bCs/>
          <w:sz w:val="22"/>
          <w:szCs w:val="22"/>
        </w:rPr>
        <w:t>Cllr Ricketts</w:t>
      </w:r>
      <w:r w:rsidR="008577BD" w:rsidRPr="00601B82">
        <w:rPr>
          <w:rFonts w:ascii="Calibri" w:hAnsi="Calibri"/>
          <w:bCs/>
          <w:sz w:val="22"/>
          <w:szCs w:val="22"/>
        </w:rPr>
        <w:tab/>
      </w:r>
    </w:p>
    <w:p w14:paraId="781608A4" w14:textId="32D05219" w:rsidR="00FB4E88" w:rsidRPr="00601B82" w:rsidRDefault="00FB4E88" w:rsidP="008F6E00">
      <w:pPr>
        <w:rPr>
          <w:rFonts w:ascii="Calibri" w:hAnsi="Calibri"/>
          <w:sz w:val="22"/>
          <w:szCs w:val="22"/>
        </w:rPr>
      </w:pPr>
    </w:p>
    <w:p w14:paraId="346F250E" w14:textId="77777777" w:rsidR="00B13639" w:rsidRPr="00601B82" w:rsidRDefault="00A05C9A" w:rsidP="00A05C9A">
      <w:pPr>
        <w:rPr>
          <w:rFonts w:ascii="Calibri" w:hAnsi="Calibri"/>
          <w:sz w:val="22"/>
          <w:szCs w:val="22"/>
        </w:rPr>
      </w:pPr>
      <w:r w:rsidRPr="00601B82">
        <w:rPr>
          <w:rFonts w:ascii="Calibri" w:hAnsi="Calibri"/>
          <w:sz w:val="22"/>
          <w:szCs w:val="22"/>
        </w:rPr>
        <w:t>* Mrs Audsley (Clerk)</w:t>
      </w:r>
    </w:p>
    <w:p w14:paraId="1862DEF7" w14:textId="6FAC94C6" w:rsidR="00A05C9A" w:rsidRPr="00076543" w:rsidRDefault="00A05C9A" w:rsidP="00A05C9A">
      <w:pPr>
        <w:rPr>
          <w:rFonts w:ascii="Calibri" w:hAnsi="Calibri"/>
          <w:bCs/>
          <w:sz w:val="22"/>
          <w:szCs w:val="22"/>
        </w:rPr>
      </w:pPr>
    </w:p>
    <w:p w14:paraId="0056836D" w14:textId="311248F5" w:rsidR="00D67DCC" w:rsidRPr="00076543" w:rsidRDefault="00835DFD" w:rsidP="00D67DCC">
      <w:pPr>
        <w:ind w:left="4320" w:hanging="4320"/>
        <w:rPr>
          <w:rFonts w:ascii="Calibri" w:hAnsi="Calibri"/>
          <w:bCs/>
          <w:sz w:val="22"/>
          <w:szCs w:val="22"/>
        </w:rPr>
      </w:pPr>
      <w:r w:rsidRPr="00076543">
        <w:rPr>
          <w:rFonts w:ascii="Calibri" w:hAnsi="Calibri"/>
          <w:bCs/>
          <w:sz w:val="22"/>
          <w:szCs w:val="22"/>
        </w:rPr>
        <w:t>*WBC David Munro</w:t>
      </w:r>
    </w:p>
    <w:p w14:paraId="141CDEA5" w14:textId="63E96373" w:rsidR="00835DFD" w:rsidRPr="00076543" w:rsidRDefault="00835DFD" w:rsidP="00D67DCC">
      <w:pPr>
        <w:ind w:left="4320" w:hanging="4320"/>
        <w:rPr>
          <w:rFonts w:ascii="Calibri" w:hAnsi="Calibri"/>
          <w:bCs/>
          <w:sz w:val="22"/>
          <w:szCs w:val="22"/>
        </w:rPr>
      </w:pPr>
      <w:r w:rsidRPr="00076543">
        <w:rPr>
          <w:rFonts w:ascii="Calibri" w:hAnsi="Calibri"/>
          <w:bCs/>
          <w:sz w:val="22"/>
          <w:szCs w:val="22"/>
        </w:rPr>
        <w:t>*K</w:t>
      </w:r>
      <w:r w:rsidR="00076543" w:rsidRPr="00076543">
        <w:rPr>
          <w:rFonts w:ascii="Calibri" w:hAnsi="Calibri"/>
          <w:bCs/>
          <w:sz w:val="22"/>
          <w:szCs w:val="22"/>
        </w:rPr>
        <w:t>eith Buchanan</w:t>
      </w:r>
    </w:p>
    <w:p w14:paraId="1C81F096" w14:textId="77777777" w:rsidR="00582629" w:rsidRPr="00601B82" w:rsidRDefault="00D67DCC" w:rsidP="00582629">
      <w:pPr>
        <w:rPr>
          <w:rFonts w:ascii="Calibri" w:hAnsi="Calibri"/>
          <w:sz w:val="22"/>
          <w:szCs w:val="22"/>
        </w:rPr>
      </w:pPr>
      <w:r w:rsidRPr="00601B82">
        <w:rPr>
          <w:rFonts w:ascii="Calibri" w:hAnsi="Calibri"/>
          <w:b/>
          <w:sz w:val="22"/>
          <w:szCs w:val="22"/>
        </w:rPr>
        <w:t>*</w:t>
      </w:r>
      <w:r w:rsidRPr="00601B82">
        <w:rPr>
          <w:rFonts w:ascii="Calibri" w:hAnsi="Calibri"/>
          <w:sz w:val="22"/>
          <w:szCs w:val="22"/>
        </w:rPr>
        <w:t xml:space="preserve"> = present    </w:t>
      </w:r>
      <w:r w:rsidRPr="00601B82">
        <w:rPr>
          <w:rFonts w:ascii="Calibri" w:hAnsi="Calibri"/>
          <w:b/>
          <w:sz w:val="22"/>
          <w:szCs w:val="22"/>
        </w:rPr>
        <w:t>a</w:t>
      </w:r>
      <w:r w:rsidRPr="00601B82">
        <w:rPr>
          <w:rFonts w:ascii="Calibri" w:hAnsi="Calibri"/>
          <w:sz w:val="22"/>
          <w:szCs w:val="22"/>
        </w:rPr>
        <w:t xml:space="preserve"> = apologies received</w:t>
      </w:r>
    </w:p>
    <w:p w14:paraId="737DF000" w14:textId="77777777" w:rsidR="001D5B19" w:rsidRPr="00601B82" w:rsidRDefault="001D5B19" w:rsidP="00582629">
      <w:pPr>
        <w:rPr>
          <w:rFonts w:ascii="Calibri" w:hAnsi="Calibri"/>
          <w:sz w:val="22"/>
          <w:szCs w:val="22"/>
        </w:rPr>
      </w:pPr>
    </w:p>
    <w:p w14:paraId="384207E0" w14:textId="77777777" w:rsidR="009411D6" w:rsidRDefault="009411D6" w:rsidP="009411D6">
      <w:pPr>
        <w:ind w:left="360"/>
        <w:jc w:val="both"/>
        <w:rPr>
          <w:rFonts w:ascii="Calibri" w:hAnsi="Calibri"/>
          <w:sz w:val="22"/>
          <w:szCs w:val="22"/>
        </w:rPr>
      </w:pPr>
    </w:p>
    <w:p w14:paraId="215C50D5" w14:textId="634E007B" w:rsidR="00EB26D8" w:rsidRDefault="00740DA2" w:rsidP="00EB26D8">
      <w:pPr>
        <w:jc w:val="both"/>
        <w:rPr>
          <w:rFonts w:ascii="Calibri" w:hAnsi="Calibri"/>
          <w:b/>
          <w:sz w:val="22"/>
          <w:szCs w:val="22"/>
        </w:rPr>
      </w:pPr>
      <w:r>
        <w:rPr>
          <w:rFonts w:ascii="Calibri" w:hAnsi="Calibri" w:cs="Calibri"/>
          <w:b/>
          <w:bCs/>
          <w:sz w:val="22"/>
          <w:szCs w:val="22"/>
        </w:rPr>
        <w:t>3</w:t>
      </w:r>
      <w:r w:rsidR="00076543">
        <w:rPr>
          <w:rFonts w:ascii="Calibri" w:hAnsi="Calibri" w:cs="Calibri"/>
          <w:b/>
          <w:bCs/>
          <w:sz w:val="22"/>
          <w:szCs w:val="22"/>
        </w:rPr>
        <w:t>3</w:t>
      </w:r>
      <w:r>
        <w:rPr>
          <w:rFonts w:ascii="Calibri" w:hAnsi="Calibri" w:cs="Calibri"/>
          <w:b/>
          <w:bCs/>
          <w:sz w:val="22"/>
          <w:szCs w:val="22"/>
        </w:rPr>
        <w:t>/</w:t>
      </w:r>
      <w:r w:rsidR="00076543">
        <w:rPr>
          <w:rFonts w:ascii="Calibri" w:hAnsi="Calibri" w:cs="Calibri"/>
          <w:b/>
          <w:bCs/>
          <w:sz w:val="22"/>
          <w:szCs w:val="22"/>
        </w:rPr>
        <w:t>26</w:t>
      </w:r>
      <w:r w:rsidR="00EB26D8" w:rsidRPr="00EB26D8">
        <w:rPr>
          <w:rFonts w:ascii="Calibri" w:hAnsi="Calibri"/>
          <w:b/>
          <w:sz w:val="22"/>
          <w:szCs w:val="22"/>
        </w:rPr>
        <w:t xml:space="preserve"> </w:t>
      </w:r>
      <w:r w:rsidR="00EB26D8">
        <w:rPr>
          <w:rFonts w:ascii="Calibri" w:hAnsi="Calibri"/>
          <w:b/>
          <w:sz w:val="22"/>
          <w:szCs w:val="22"/>
        </w:rPr>
        <w:t>Apologies for absence</w:t>
      </w:r>
    </w:p>
    <w:p w14:paraId="01ED69D6" w14:textId="65F49174" w:rsidR="00ED4394" w:rsidRPr="00E61850" w:rsidRDefault="00E61850" w:rsidP="00EB26D8">
      <w:pPr>
        <w:jc w:val="both"/>
        <w:rPr>
          <w:rFonts w:ascii="Calibri" w:hAnsi="Calibri"/>
          <w:bCs/>
          <w:sz w:val="22"/>
          <w:szCs w:val="22"/>
        </w:rPr>
      </w:pPr>
      <w:r>
        <w:rPr>
          <w:rFonts w:ascii="Calibri" w:hAnsi="Calibri"/>
          <w:bCs/>
          <w:sz w:val="22"/>
          <w:szCs w:val="22"/>
        </w:rPr>
        <w:tab/>
        <w:t>Cllr Pickering and Pam Andrews of which reasons were accepted.</w:t>
      </w:r>
    </w:p>
    <w:p w14:paraId="3F9A627E" w14:textId="77777777" w:rsidR="00ED4394" w:rsidRDefault="00ED4394" w:rsidP="00EB26D8">
      <w:pPr>
        <w:jc w:val="both"/>
        <w:rPr>
          <w:rFonts w:ascii="Calibri" w:hAnsi="Calibri"/>
          <w:b/>
          <w:sz w:val="22"/>
          <w:szCs w:val="22"/>
        </w:rPr>
      </w:pPr>
    </w:p>
    <w:p w14:paraId="024F5FA3" w14:textId="6696C18E" w:rsidR="00ED4394" w:rsidRPr="00704F71" w:rsidRDefault="00E61850" w:rsidP="00E61850">
      <w:pPr>
        <w:jc w:val="both"/>
        <w:rPr>
          <w:rFonts w:ascii="Calibri" w:hAnsi="Calibri"/>
          <w:b/>
          <w:sz w:val="22"/>
          <w:szCs w:val="22"/>
        </w:rPr>
      </w:pPr>
      <w:r>
        <w:rPr>
          <w:rFonts w:ascii="Calibri" w:hAnsi="Calibri"/>
          <w:b/>
          <w:sz w:val="22"/>
          <w:szCs w:val="22"/>
        </w:rPr>
        <w:t xml:space="preserve">34/26 </w:t>
      </w:r>
      <w:r w:rsidR="00ED4394" w:rsidRPr="00704F71">
        <w:rPr>
          <w:rFonts w:ascii="Calibri" w:hAnsi="Calibri"/>
          <w:b/>
          <w:sz w:val="22"/>
          <w:szCs w:val="22"/>
        </w:rPr>
        <w:t>Disclosure of Pecuniary and Other Interests.</w:t>
      </w:r>
    </w:p>
    <w:p w14:paraId="3A14A796" w14:textId="77777777" w:rsidR="00ED4394" w:rsidRDefault="00ED4394" w:rsidP="00E61850">
      <w:pPr>
        <w:ind w:left="720"/>
        <w:jc w:val="both"/>
        <w:rPr>
          <w:rFonts w:ascii="Calibri" w:hAnsi="Calibri"/>
          <w:bCs/>
          <w:sz w:val="22"/>
          <w:szCs w:val="22"/>
        </w:rPr>
      </w:pPr>
      <w:r w:rsidRPr="00704F71">
        <w:rPr>
          <w:rFonts w:ascii="Calibri" w:hAnsi="Calibri"/>
          <w:bCs/>
          <w:sz w:val="22"/>
          <w:szCs w:val="22"/>
        </w:rPr>
        <w:t>To receive from members, in relation to any items included on the agenda for this meeting, disclosure of any interests which are required to be disclosed by Section 94(1) of the Local Government Act 1972; and in accordance with The Parish Councils (Model Code of Conduct) Order 2001. (2012)</w:t>
      </w:r>
    </w:p>
    <w:p w14:paraId="456E0840" w14:textId="77777777" w:rsidR="00ED4394" w:rsidRDefault="00ED4394" w:rsidP="00ED4394">
      <w:pPr>
        <w:ind w:left="360"/>
        <w:jc w:val="both"/>
        <w:rPr>
          <w:rFonts w:ascii="Calibri" w:hAnsi="Calibri"/>
          <w:bCs/>
          <w:color w:val="FF0000"/>
          <w:sz w:val="22"/>
          <w:szCs w:val="22"/>
        </w:rPr>
      </w:pPr>
    </w:p>
    <w:p w14:paraId="3AC52290" w14:textId="41B65293" w:rsidR="00507DDC" w:rsidRPr="00507DDC" w:rsidRDefault="00507DDC" w:rsidP="00ED4394">
      <w:pPr>
        <w:ind w:left="360"/>
        <w:jc w:val="both"/>
        <w:rPr>
          <w:rFonts w:ascii="Calibri" w:hAnsi="Calibri"/>
          <w:bCs/>
          <w:sz w:val="22"/>
          <w:szCs w:val="22"/>
        </w:rPr>
      </w:pPr>
      <w:r w:rsidRPr="00507DDC">
        <w:rPr>
          <w:rFonts w:ascii="Calibri" w:hAnsi="Calibri"/>
          <w:bCs/>
          <w:sz w:val="22"/>
          <w:szCs w:val="22"/>
        </w:rPr>
        <w:t>None</w:t>
      </w:r>
    </w:p>
    <w:p w14:paraId="293F592A" w14:textId="5774363A" w:rsidR="00ED4394" w:rsidRDefault="00E61850" w:rsidP="00E61850">
      <w:pPr>
        <w:tabs>
          <w:tab w:val="num" w:pos="360"/>
        </w:tabs>
        <w:jc w:val="both"/>
        <w:rPr>
          <w:rFonts w:ascii="Calibri" w:hAnsi="Calibri"/>
          <w:b/>
          <w:sz w:val="22"/>
          <w:szCs w:val="22"/>
        </w:rPr>
      </w:pPr>
      <w:r>
        <w:rPr>
          <w:rFonts w:ascii="Calibri" w:hAnsi="Calibri"/>
          <w:b/>
          <w:sz w:val="22"/>
          <w:szCs w:val="22"/>
        </w:rPr>
        <w:t>35/26</w:t>
      </w:r>
      <w:r>
        <w:rPr>
          <w:rFonts w:ascii="Calibri" w:hAnsi="Calibri"/>
          <w:b/>
          <w:sz w:val="22"/>
          <w:szCs w:val="22"/>
        </w:rPr>
        <w:tab/>
      </w:r>
      <w:r w:rsidR="00ED4394">
        <w:rPr>
          <w:rFonts w:ascii="Calibri" w:hAnsi="Calibri"/>
          <w:b/>
          <w:sz w:val="22"/>
          <w:szCs w:val="22"/>
        </w:rPr>
        <w:t>Questions from Members of Public</w:t>
      </w:r>
    </w:p>
    <w:p w14:paraId="7E4C78E5" w14:textId="54101809" w:rsidR="00ED4394" w:rsidRPr="00E61850" w:rsidRDefault="00E61850" w:rsidP="00ED4394">
      <w:pPr>
        <w:pStyle w:val="ListParagraph"/>
        <w:rPr>
          <w:rFonts w:ascii="Calibri" w:hAnsi="Calibri"/>
          <w:bCs/>
          <w:sz w:val="22"/>
          <w:szCs w:val="22"/>
        </w:rPr>
      </w:pPr>
      <w:r w:rsidRPr="00E61850">
        <w:rPr>
          <w:rFonts w:ascii="Calibri" w:hAnsi="Calibri"/>
          <w:bCs/>
          <w:sz w:val="22"/>
          <w:szCs w:val="22"/>
        </w:rPr>
        <w:t>None</w:t>
      </w:r>
    </w:p>
    <w:p w14:paraId="56C6E4D2" w14:textId="5227616C" w:rsidR="00ED4394" w:rsidRDefault="00E61850" w:rsidP="00E61850">
      <w:pPr>
        <w:jc w:val="both"/>
        <w:rPr>
          <w:rFonts w:ascii="Calibri" w:hAnsi="Calibri"/>
          <w:b/>
          <w:sz w:val="22"/>
          <w:szCs w:val="22"/>
        </w:rPr>
      </w:pPr>
      <w:r>
        <w:rPr>
          <w:rFonts w:ascii="Calibri" w:hAnsi="Calibri"/>
          <w:b/>
          <w:sz w:val="22"/>
          <w:szCs w:val="22"/>
        </w:rPr>
        <w:t>36/26</w:t>
      </w:r>
      <w:r>
        <w:rPr>
          <w:rFonts w:ascii="Calibri" w:hAnsi="Calibri"/>
          <w:b/>
          <w:sz w:val="22"/>
          <w:szCs w:val="22"/>
        </w:rPr>
        <w:tab/>
      </w:r>
      <w:r w:rsidR="00ED4394" w:rsidRPr="00060BDD">
        <w:rPr>
          <w:rFonts w:ascii="Calibri" w:hAnsi="Calibri"/>
          <w:b/>
          <w:sz w:val="22"/>
          <w:szCs w:val="22"/>
        </w:rPr>
        <w:t xml:space="preserve">Approval of </w:t>
      </w:r>
      <w:r w:rsidR="00ED4394">
        <w:rPr>
          <w:rFonts w:ascii="Calibri" w:hAnsi="Calibri"/>
          <w:b/>
          <w:sz w:val="22"/>
          <w:szCs w:val="22"/>
        </w:rPr>
        <w:t xml:space="preserve">Council </w:t>
      </w:r>
      <w:r w:rsidR="00ED4394" w:rsidRPr="00060BDD">
        <w:rPr>
          <w:rFonts w:ascii="Calibri" w:hAnsi="Calibri"/>
          <w:b/>
          <w:sz w:val="22"/>
          <w:szCs w:val="22"/>
        </w:rPr>
        <w:t>Minutes</w:t>
      </w:r>
    </w:p>
    <w:p w14:paraId="27454167" w14:textId="77777777" w:rsidR="00ED4394" w:rsidRDefault="00ED4394" w:rsidP="00ED4394">
      <w:pPr>
        <w:pStyle w:val="ListParagraph"/>
        <w:rPr>
          <w:rFonts w:ascii="Calibri" w:hAnsi="Calibri"/>
          <w:b/>
          <w:sz w:val="22"/>
          <w:szCs w:val="22"/>
        </w:rPr>
      </w:pPr>
    </w:p>
    <w:p w14:paraId="26EAE296" w14:textId="77777777" w:rsidR="00ED4394" w:rsidRDefault="00ED4394" w:rsidP="00ED4394">
      <w:pPr>
        <w:pStyle w:val="ListParagraph"/>
        <w:ind w:left="426"/>
        <w:rPr>
          <w:rFonts w:ascii="Calibri" w:hAnsi="Calibri"/>
          <w:bCs/>
          <w:sz w:val="22"/>
          <w:szCs w:val="22"/>
        </w:rPr>
      </w:pPr>
      <w:bookmarkStart w:id="0" w:name="_Hlk56608388"/>
      <w:r>
        <w:rPr>
          <w:rFonts w:ascii="Calibri" w:hAnsi="Calibri"/>
          <w:bCs/>
          <w:sz w:val="22"/>
          <w:szCs w:val="22"/>
        </w:rPr>
        <w:t>To note and approve (previously circulated) Council minutes of 20</w:t>
      </w:r>
      <w:r w:rsidRPr="00E0239F">
        <w:rPr>
          <w:rFonts w:ascii="Calibri" w:hAnsi="Calibri"/>
          <w:bCs/>
          <w:sz w:val="22"/>
          <w:szCs w:val="22"/>
          <w:vertAlign w:val="superscript"/>
        </w:rPr>
        <w:t>th</w:t>
      </w:r>
      <w:r>
        <w:rPr>
          <w:rFonts w:ascii="Calibri" w:hAnsi="Calibri"/>
          <w:bCs/>
          <w:sz w:val="22"/>
          <w:szCs w:val="22"/>
        </w:rPr>
        <w:t xml:space="preserve"> May 2026</w:t>
      </w:r>
      <w:r w:rsidRPr="00BA03F9">
        <w:rPr>
          <w:rFonts w:ascii="Calibri" w:hAnsi="Calibri"/>
          <w:bCs/>
          <w:sz w:val="22"/>
          <w:szCs w:val="22"/>
        </w:rPr>
        <w:t xml:space="preserve"> </w:t>
      </w:r>
      <w:r>
        <w:rPr>
          <w:rFonts w:ascii="Calibri" w:hAnsi="Calibri"/>
          <w:bCs/>
          <w:sz w:val="22"/>
          <w:szCs w:val="22"/>
        </w:rPr>
        <w:t>and all recommendations therein.</w:t>
      </w:r>
    </w:p>
    <w:bookmarkEnd w:id="0"/>
    <w:p w14:paraId="1C0369FD" w14:textId="77777777" w:rsidR="00ED4394" w:rsidRDefault="00ED4394" w:rsidP="00ED4394">
      <w:pPr>
        <w:ind w:left="360"/>
        <w:rPr>
          <w:rFonts w:ascii="Calibri" w:hAnsi="Calibri"/>
          <w:b/>
          <w:sz w:val="22"/>
          <w:szCs w:val="22"/>
        </w:rPr>
      </w:pPr>
    </w:p>
    <w:p w14:paraId="08371BC1" w14:textId="3D139DD6" w:rsidR="00507DDC" w:rsidRDefault="00507DDC" w:rsidP="00ED4394">
      <w:pPr>
        <w:ind w:left="360"/>
        <w:rPr>
          <w:rFonts w:ascii="Calibri" w:hAnsi="Calibri"/>
          <w:bCs/>
          <w:sz w:val="22"/>
          <w:szCs w:val="22"/>
        </w:rPr>
      </w:pPr>
      <w:r>
        <w:rPr>
          <w:rFonts w:ascii="Calibri" w:hAnsi="Calibri"/>
          <w:bCs/>
          <w:sz w:val="22"/>
          <w:szCs w:val="22"/>
        </w:rPr>
        <w:t>The Council minutes of 20</w:t>
      </w:r>
      <w:r w:rsidRPr="00507DDC">
        <w:rPr>
          <w:rFonts w:ascii="Calibri" w:hAnsi="Calibri"/>
          <w:bCs/>
          <w:sz w:val="22"/>
          <w:szCs w:val="22"/>
          <w:vertAlign w:val="superscript"/>
        </w:rPr>
        <w:t>th</w:t>
      </w:r>
      <w:r>
        <w:rPr>
          <w:rFonts w:ascii="Calibri" w:hAnsi="Calibri"/>
          <w:bCs/>
          <w:sz w:val="22"/>
          <w:szCs w:val="22"/>
        </w:rPr>
        <w:t xml:space="preserve"> May 2026 and all recommendations therein were approved.</w:t>
      </w:r>
    </w:p>
    <w:p w14:paraId="35E55DFA" w14:textId="77777777" w:rsidR="00507DDC" w:rsidRPr="00507DDC" w:rsidRDefault="00507DDC" w:rsidP="00ED4394">
      <w:pPr>
        <w:ind w:left="360"/>
        <w:rPr>
          <w:rFonts w:ascii="Calibri" w:hAnsi="Calibri"/>
          <w:bCs/>
          <w:sz w:val="22"/>
          <w:szCs w:val="22"/>
        </w:rPr>
      </w:pPr>
    </w:p>
    <w:p w14:paraId="4A05CC0D" w14:textId="54594284" w:rsidR="00ED4394" w:rsidRDefault="00507DDC" w:rsidP="00507DDC">
      <w:pPr>
        <w:rPr>
          <w:rFonts w:ascii="Calibri" w:hAnsi="Calibri"/>
          <w:b/>
          <w:sz w:val="22"/>
          <w:szCs w:val="22"/>
        </w:rPr>
      </w:pPr>
      <w:r>
        <w:rPr>
          <w:rFonts w:ascii="Calibri" w:hAnsi="Calibri"/>
          <w:b/>
          <w:sz w:val="22"/>
          <w:szCs w:val="22"/>
        </w:rPr>
        <w:t>37/26</w:t>
      </w:r>
      <w:r>
        <w:rPr>
          <w:rFonts w:ascii="Calibri" w:hAnsi="Calibri"/>
          <w:b/>
          <w:sz w:val="22"/>
          <w:szCs w:val="22"/>
        </w:rPr>
        <w:tab/>
      </w:r>
      <w:r w:rsidR="00ED4394" w:rsidRPr="000477C1">
        <w:rPr>
          <w:rFonts w:ascii="Calibri" w:hAnsi="Calibri"/>
          <w:b/>
          <w:sz w:val="22"/>
          <w:szCs w:val="22"/>
        </w:rPr>
        <w:t xml:space="preserve">Reports:  </w:t>
      </w:r>
      <w:r w:rsidR="00ED4394">
        <w:rPr>
          <w:rFonts w:ascii="Calibri" w:hAnsi="Calibri"/>
          <w:b/>
          <w:sz w:val="22"/>
          <w:szCs w:val="22"/>
        </w:rPr>
        <w:t>Unitary Council</w:t>
      </w:r>
    </w:p>
    <w:p w14:paraId="5B71F0F4" w14:textId="77777777" w:rsidR="00ED4394" w:rsidRDefault="00ED4394" w:rsidP="00ED4394">
      <w:pPr>
        <w:ind w:left="360"/>
        <w:rPr>
          <w:rFonts w:ascii="Calibri" w:hAnsi="Calibri"/>
          <w:b/>
          <w:sz w:val="22"/>
          <w:szCs w:val="22"/>
        </w:rPr>
      </w:pPr>
    </w:p>
    <w:p w14:paraId="109E685B" w14:textId="7C50E066" w:rsidR="0086503E" w:rsidRPr="000A157E" w:rsidRDefault="0086503E" w:rsidP="00ED4394">
      <w:pPr>
        <w:ind w:left="360"/>
        <w:rPr>
          <w:rFonts w:ascii="Calibri" w:hAnsi="Calibri"/>
          <w:bCs/>
          <w:sz w:val="22"/>
          <w:szCs w:val="22"/>
        </w:rPr>
      </w:pPr>
      <w:r w:rsidRPr="000A157E">
        <w:rPr>
          <w:rFonts w:ascii="Calibri" w:hAnsi="Calibri"/>
          <w:bCs/>
          <w:sz w:val="22"/>
          <w:szCs w:val="22"/>
        </w:rPr>
        <w:t>Cllr Munro gave an update on LGR</w:t>
      </w:r>
      <w:r w:rsidR="00703CFC" w:rsidRPr="000A157E">
        <w:rPr>
          <w:rFonts w:ascii="Calibri" w:hAnsi="Calibri"/>
          <w:bCs/>
          <w:sz w:val="22"/>
          <w:szCs w:val="22"/>
        </w:rPr>
        <w:t xml:space="preserve">. Section 24 notice will soon be placed on WBC which is standard in these situations. </w:t>
      </w:r>
      <w:r w:rsidR="00A21528" w:rsidRPr="000A157E">
        <w:rPr>
          <w:rFonts w:ascii="Calibri" w:hAnsi="Calibri"/>
          <w:bCs/>
          <w:sz w:val="22"/>
          <w:szCs w:val="22"/>
        </w:rPr>
        <w:t>WBC are now unable to spend ‘new money’ without Shadow Authority approval.</w:t>
      </w:r>
    </w:p>
    <w:p w14:paraId="1003CE0B" w14:textId="6BFFA939" w:rsidR="0060148C" w:rsidRDefault="004A5275" w:rsidP="0060148C">
      <w:pPr>
        <w:ind w:left="360"/>
        <w:rPr>
          <w:rFonts w:asciiTheme="minorHAnsi" w:hAnsiTheme="minorHAnsi" w:cstheme="minorHAnsi"/>
          <w:bCs/>
          <w:color w:val="2C363A"/>
          <w:sz w:val="22"/>
          <w:szCs w:val="22"/>
          <w:shd w:val="clear" w:color="auto" w:fill="FFFFFF"/>
        </w:rPr>
      </w:pPr>
      <w:r w:rsidRPr="000A157E">
        <w:rPr>
          <w:rFonts w:ascii="Calibri" w:hAnsi="Calibri"/>
          <w:bCs/>
          <w:sz w:val="22"/>
          <w:szCs w:val="22"/>
        </w:rPr>
        <w:t>He reminded the Council of the Nightjar walk on 23</w:t>
      </w:r>
      <w:r w:rsidRPr="000A157E">
        <w:rPr>
          <w:rFonts w:ascii="Calibri" w:hAnsi="Calibri"/>
          <w:bCs/>
          <w:sz w:val="22"/>
          <w:szCs w:val="22"/>
          <w:vertAlign w:val="superscript"/>
        </w:rPr>
        <w:t>rd</w:t>
      </w:r>
      <w:r w:rsidRPr="000A157E">
        <w:rPr>
          <w:rFonts w:ascii="Calibri" w:hAnsi="Calibri"/>
          <w:bCs/>
          <w:sz w:val="22"/>
          <w:szCs w:val="22"/>
        </w:rPr>
        <w:t xml:space="preserve"> June at 9.20pm from the Great Pond with the Waverley Ranger and made reference to the recent footpath </w:t>
      </w:r>
      <w:r w:rsidRPr="000A157E">
        <w:rPr>
          <w:rFonts w:asciiTheme="minorHAnsi" w:hAnsiTheme="minorHAnsi" w:cstheme="minorHAnsi"/>
          <w:bCs/>
          <w:sz w:val="22"/>
          <w:szCs w:val="22"/>
        </w:rPr>
        <w:t>application</w:t>
      </w:r>
      <w:r w:rsidR="000A157E" w:rsidRPr="000A157E">
        <w:rPr>
          <w:rFonts w:asciiTheme="minorHAnsi" w:hAnsiTheme="minorHAnsi" w:cstheme="minorHAnsi"/>
          <w:bCs/>
          <w:sz w:val="22"/>
          <w:szCs w:val="22"/>
        </w:rPr>
        <w:t xml:space="preserve"> </w:t>
      </w:r>
      <w:r w:rsidR="000A157E" w:rsidRPr="000A157E">
        <w:rPr>
          <w:rFonts w:asciiTheme="minorHAnsi" w:hAnsiTheme="minorHAnsi" w:cstheme="minorHAnsi"/>
          <w:bCs/>
          <w:color w:val="2C363A"/>
          <w:sz w:val="22"/>
          <w:szCs w:val="22"/>
          <w:shd w:val="clear" w:color="auto" w:fill="FFFFFF"/>
        </w:rPr>
        <w:t>to upgrade public footpath nos. 177 (Farnham) and 26 (Frensham) to restricted byway status</w:t>
      </w:r>
      <w:r w:rsidR="0060148C">
        <w:rPr>
          <w:rFonts w:asciiTheme="minorHAnsi" w:hAnsiTheme="minorHAnsi" w:cstheme="minorHAnsi"/>
          <w:bCs/>
          <w:color w:val="2C363A"/>
          <w:sz w:val="22"/>
          <w:szCs w:val="22"/>
          <w:shd w:val="clear" w:color="auto" w:fill="FFFFFF"/>
        </w:rPr>
        <w:t>.</w:t>
      </w:r>
    </w:p>
    <w:p w14:paraId="6D1271B2" w14:textId="77777777" w:rsidR="000A157E" w:rsidRDefault="000A157E" w:rsidP="00ED4394">
      <w:pPr>
        <w:ind w:left="360"/>
        <w:rPr>
          <w:rFonts w:asciiTheme="minorHAnsi" w:hAnsiTheme="minorHAnsi" w:cstheme="minorHAnsi"/>
          <w:bCs/>
          <w:color w:val="2C363A"/>
          <w:sz w:val="22"/>
          <w:szCs w:val="22"/>
          <w:shd w:val="clear" w:color="auto" w:fill="FFFFFF"/>
        </w:rPr>
      </w:pPr>
    </w:p>
    <w:p w14:paraId="586E1463" w14:textId="57B8565F" w:rsidR="000A157E" w:rsidRDefault="000A157E" w:rsidP="00ED4394">
      <w:pPr>
        <w:ind w:left="360"/>
        <w:rPr>
          <w:rFonts w:asciiTheme="minorHAnsi" w:hAnsiTheme="minorHAnsi" w:cstheme="minorHAnsi"/>
          <w:bCs/>
          <w:color w:val="2C363A"/>
          <w:sz w:val="22"/>
          <w:szCs w:val="22"/>
          <w:shd w:val="clear" w:color="auto" w:fill="FFFFFF"/>
        </w:rPr>
      </w:pPr>
      <w:r>
        <w:rPr>
          <w:rFonts w:asciiTheme="minorHAnsi" w:hAnsiTheme="minorHAnsi" w:cstheme="minorHAnsi"/>
          <w:bCs/>
          <w:color w:val="2C363A"/>
          <w:sz w:val="22"/>
          <w:szCs w:val="22"/>
          <w:shd w:val="clear" w:color="auto" w:fill="FFFFFF"/>
        </w:rPr>
        <w:t xml:space="preserve">Keith Buchanan gave an overview of the </w:t>
      </w:r>
      <w:r w:rsidR="00954E0B">
        <w:rPr>
          <w:rFonts w:asciiTheme="minorHAnsi" w:hAnsiTheme="minorHAnsi" w:cstheme="minorHAnsi"/>
          <w:bCs/>
          <w:color w:val="2C363A"/>
          <w:sz w:val="22"/>
          <w:szCs w:val="22"/>
          <w:shd w:val="clear" w:color="auto" w:fill="FFFFFF"/>
        </w:rPr>
        <w:t>transition planned over the next few month</w:t>
      </w:r>
      <w:r w:rsidR="00C074B4">
        <w:rPr>
          <w:rFonts w:asciiTheme="minorHAnsi" w:hAnsiTheme="minorHAnsi" w:cstheme="minorHAnsi"/>
          <w:bCs/>
          <w:color w:val="2C363A"/>
          <w:sz w:val="22"/>
          <w:szCs w:val="22"/>
          <w:shd w:val="clear" w:color="auto" w:fill="FFFFFF"/>
        </w:rPr>
        <w:t xml:space="preserve">. Aspiration to keep things local such as planning, CIL, grants and highways. More information will </w:t>
      </w:r>
      <w:r w:rsidR="0060148C">
        <w:rPr>
          <w:rFonts w:asciiTheme="minorHAnsi" w:hAnsiTheme="minorHAnsi" w:cstheme="minorHAnsi"/>
          <w:bCs/>
          <w:color w:val="2C363A"/>
          <w:sz w:val="22"/>
          <w:szCs w:val="22"/>
          <w:shd w:val="clear" w:color="auto" w:fill="FFFFFF"/>
        </w:rPr>
        <w:t>evolve over the coming weeks towards a smooth transition from April 2027</w:t>
      </w:r>
    </w:p>
    <w:p w14:paraId="1C070001" w14:textId="77777777" w:rsidR="0060148C" w:rsidRPr="000A157E" w:rsidRDefault="0060148C" w:rsidP="00ED4394">
      <w:pPr>
        <w:ind w:left="360"/>
        <w:rPr>
          <w:rFonts w:ascii="Calibri" w:hAnsi="Calibri"/>
          <w:bCs/>
          <w:sz w:val="22"/>
          <w:szCs w:val="22"/>
        </w:rPr>
      </w:pPr>
    </w:p>
    <w:p w14:paraId="3D359F80" w14:textId="22A08518" w:rsidR="00ED4394" w:rsidRPr="004745FD" w:rsidRDefault="00507DDC" w:rsidP="00507DDC">
      <w:pPr>
        <w:jc w:val="both"/>
        <w:rPr>
          <w:rFonts w:ascii="Calibri" w:hAnsi="Calibri"/>
          <w:sz w:val="22"/>
          <w:szCs w:val="22"/>
        </w:rPr>
      </w:pPr>
      <w:bookmarkStart w:id="1" w:name="_Hlk513714287"/>
      <w:bookmarkStart w:id="2" w:name="_Hlk5789154"/>
      <w:r>
        <w:rPr>
          <w:rFonts w:ascii="Calibri" w:hAnsi="Calibri"/>
          <w:b/>
          <w:bCs/>
          <w:sz w:val="22"/>
          <w:szCs w:val="22"/>
        </w:rPr>
        <w:t>38/26</w:t>
      </w:r>
      <w:r>
        <w:rPr>
          <w:rFonts w:ascii="Calibri" w:hAnsi="Calibri"/>
          <w:b/>
          <w:bCs/>
          <w:sz w:val="22"/>
          <w:szCs w:val="22"/>
        </w:rPr>
        <w:tab/>
      </w:r>
      <w:r w:rsidR="00ED4394" w:rsidRPr="004745FD">
        <w:rPr>
          <w:rFonts w:ascii="Calibri" w:hAnsi="Calibri"/>
          <w:b/>
          <w:bCs/>
          <w:sz w:val="22"/>
          <w:szCs w:val="22"/>
        </w:rPr>
        <w:t>Annual Governance and Accountability Return for year ended 31</w:t>
      </w:r>
      <w:r w:rsidR="00ED4394" w:rsidRPr="004745FD">
        <w:rPr>
          <w:rFonts w:ascii="Calibri" w:hAnsi="Calibri"/>
          <w:b/>
          <w:bCs/>
          <w:sz w:val="22"/>
          <w:szCs w:val="22"/>
          <w:vertAlign w:val="superscript"/>
        </w:rPr>
        <w:t>st</w:t>
      </w:r>
      <w:r w:rsidR="00ED4394" w:rsidRPr="004745FD">
        <w:rPr>
          <w:rFonts w:ascii="Calibri" w:hAnsi="Calibri"/>
          <w:b/>
          <w:bCs/>
          <w:sz w:val="22"/>
          <w:szCs w:val="22"/>
        </w:rPr>
        <w:t xml:space="preserve"> March 202</w:t>
      </w:r>
      <w:r w:rsidR="00ED4394">
        <w:rPr>
          <w:rFonts w:ascii="Calibri" w:hAnsi="Calibri"/>
          <w:b/>
          <w:bCs/>
          <w:sz w:val="22"/>
          <w:szCs w:val="22"/>
        </w:rPr>
        <w:t>6</w:t>
      </w:r>
    </w:p>
    <w:p w14:paraId="4D34C9B1" w14:textId="77777777" w:rsidR="00ED4394" w:rsidRPr="00A41423" w:rsidRDefault="00ED4394" w:rsidP="00ED4394">
      <w:pPr>
        <w:ind w:left="851"/>
        <w:jc w:val="both"/>
        <w:rPr>
          <w:rFonts w:ascii="Calibri" w:hAnsi="Calibri"/>
          <w:b/>
          <w:bCs/>
          <w:sz w:val="22"/>
          <w:szCs w:val="22"/>
        </w:rPr>
      </w:pPr>
    </w:p>
    <w:p w14:paraId="7D2A5D1E" w14:textId="77777777" w:rsidR="00ED4394" w:rsidRPr="006E6189" w:rsidRDefault="00ED4394" w:rsidP="00ED4394">
      <w:pPr>
        <w:numPr>
          <w:ilvl w:val="1"/>
          <w:numId w:val="9"/>
        </w:numPr>
        <w:rPr>
          <w:rFonts w:ascii="Calibri" w:hAnsi="Calibri"/>
          <w:sz w:val="22"/>
          <w:szCs w:val="22"/>
        </w:rPr>
      </w:pPr>
      <w:r w:rsidRPr="006E6189">
        <w:rPr>
          <w:rFonts w:ascii="Calibri" w:hAnsi="Calibri"/>
          <w:sz w:val="22"/>
          <w:szCs w:val="22"/>
        </w:rPr>
        <w:t>To note</w:t>
      </w:r>
      <w:r>
        <w:rPr>
          <w:rFonts w:ascii="Calibri" w:hAnsi="Calibri"/>
          <w:sz w:val="22"/>
          <w:szCs w:val="22"/>
        </w:rPr>
        <w:t xml:space="preserve"> the Annual</w:t>
      </w:r>
      <w:r w:rsidRPr="006E6189">
        <w:rPr>
          <w:rFonts w:ascii="Calibri" w:hAnsi="Calibri"/>
          <w:sz w:val="22"/>
          <w:szCs w:val="22"/>
        </w:rPr>
        <w:t xml:space="preserve"> Internal Auditor Report (previously circulated)</w:t>
      </w:r>
    </w:p>
    <w:p w14:paraId="5D435596" w14:textId="77777777" w:rsidR="00ED4394" w:rsidRDefault="00ED4394" w:rsidP="00ED4394">
      <w:pPr>
        <w:ind w:left="1440"/>
        <w:rPr>
          <w:rFonts w:ascii="Calibri" w:hAnsi="Calibri"/>
          <w:sz w:val="22"/>
          <w:szCs w:val="22"/>
        </w:rPr>
      </w:pPr>
    </w:p>
    <w:p w14:paraId="73CFD949" w14:textId="31B9DE2D" w:rsidR="002E6C7D" w:rsidRDefault="002E6C7D" w:rsidP="00ED4394">
      <w:pPr>
        <w:ind w:left="1440"/>
        <w:rPr>
          <w:rFonts w:ascii="Calibri" w:hAnsi="Calibri"/>
          <w:sz w:val="22"/>
          <w:szCs w:val="22"/>
        </w:rPr>
      </w:pPr>
      <w:r>
        <w:rPr>
          <w:rFonts w:ascii="Calibri" w:hAnsi="Calibri"/>
          <w:sz w:val="22"/>
          <w:szCs w:val="22"/>
        </w:rPr>
        <w:t>The internal audit report was noted</w:t>
      </w:r>
      <w:r w:rsidR="00DD76F7">
        <w:rPr>
          <w:rFonts w:ascii="Calibri" w:hAnsi="Calibri"/>
          <w:sz w:val="22"/>
          <w:szCs w:val="22"/>
        </w:rPr>
        <w:t xml:space="preserve"> and all recommendations contained therein</w:t>
      </w:r>
      <w:r>
        <w:rPr>
          <w:rFonts w:ascii="Calibri" w:hAnsi="Calibri"/>
          <w:sz w:val="22"/>
          <w:szCs w:val="22"/>
        </w:rPr>
        <w:t>.</w:t>
      </w:r>
    </w:p>
    <w:p w14:paraId="30221A25" w14:textId="77777777" w:rsidR="002E6C7D" w:rsidRDefault="002E6C7D" w:rsidP="00ED4394">
      <w:pPr>
        <w:ind w:left="1440"/>
        <w:rPr>
          <w:rFonts w:ascii="Calibri" w:hAnsi="Calibri"/>
          <w:sz w:val="22"/>
          <w:szCs w:val="22"/>
        </w:rPr>
      </w:pPr>
    </w:p>
    <w:p w14:paraId="7B3747E9" w14:textId="77777777" w:rsidR="00ED4394" w:rsidRPr="003F2C78" w:rsidRDefault="00ED4394" w:rsidP="00ED4394">
      <w:pPr>
        <w:numPr>
          <w:ilvl w:val="1"/>
          <w:numId w:val="9"/>
        </w:numPr>
        <w:rPr>
          <w:rFonts w:ascii="Calibri" w:hAnsi="Calibri"/>
          <w:sz w:val="22"/>
          <w:szCs w:val="22"/>
        </w:rPr>
      </w:pPr>
      <w:r w:rsidRPr="003F2C78">
        <w:rPr>
          <w:rFonts w:ascii="Calibri" w:hAnsi="Calibri"/>
          <w:sz w:val="22"/>
          <w:szCs w:val="22"/>
        </w:rPr>
        <w:t>To review and if appropriate, approve and sign the Annual Governance Statement to be included in the Annual Governance and Accountability Return for the year ended 31</w:t>
      </w:r>
      <w:r w:rsidRPr="003F2C78">
        <w:rPr>
          <w:rFonts w:ascii="Calibri" w:hAnsi="Calibri"/>
          <w:sz w:val="22"/>
          <w:szCs w:val="22"/>
          <w:vertAlign w:val="superscript"/>
        </w:rPr>
        <w:t>st</w:t>
      </w:r>
      <w:r>
        <w:rPr>
          <w:rFonts w:ascii="Calibri" w:hAnsi="Calibri"/>
          <w:sz w:val="22"/>
          <w:szCs w:val="22"/>
        </w:rPr>
        <w:t xml:space="preserve"> March 2026</w:t>
      </w:r>
      <w:r w:rsidRPr="003F2C78">
        <w:rPr>
          <w:rFonts w:ascii="Calibri" w:hAnsi="Calibri"/>
          <w:sz w:val="22"/>
          <w:szCs w:val="22"/>
        </w:rPr>
        <w:t>.</w:t>
      </w:r>
      <w:r w:rsidRPr="003F2C78">
        <w:rPr>
          <w:rFonts w:ascii="Calibri" w:hAnsi="Calibri"/>
          <w:strike/>
          <w:sz w:val="22"/>
          <w:szCs w:val="22"/>
        </w:rPr>
        <w:t xml:space="preserve"> </w:t>
      </w:r>
    </w:p>
    <w:p w14:paraId="12CEAF7B" w14:textId="25075C64" w:rsidR="00ED4394" w:rsidRPr="003F2C78" w:rsidRDefault="007773B9" w:rsidP="00DD76F7">
      <w:pPr>
        <w:ind w:left="1440"/>
        <w:rPr>
          <w:rFonts w:ascii="Calibri" w:hAnsi="Calibri"/>
          <w:sz w:val="22"/>
          <w:szCs w:val="22"/>
        </w:rPr>
      </w:pPr>
      <w:r w:rsidRPr="007773B9">
        <w:rPr>
          <w:rFonts w:ascii="Calibri" w:hAnsi="Calibri"/>
          <w:sz w:val="22"/>
          <w:szCs w:val="22"/>
        </w:rPr>
        <w:t>The Annual Governance Statement for inclusion in the Annual Governance and Accountability Return for the year ended 31st March 202</w:t>
      </w:r>
      <w:r>
        <w:rPr>
          <w:rFonts w:ascii="Calibri" w:hAnsi="Calibri"/>
          <w:sz w:val="22"/>
          <w:szCs w:val="22"/>
        </w:rPr>
        <w:t>6</w:t>
      </w:r>
      <w:r w:rsidRPr="007773B9">
        <w:rPr>
          <w:rFonts w:ascii="Calibri" w:hAnsi="Calibri"/>
          <w:sz w:val="22"/>
          <w:szCs w:val="22"/>
        </w:rPr>
        <w:t xml:space="preserve"> was reviewed, approved and signed.</w:t>
      </w:r>
    </w:p>
    <w:p w14:paraId="1E2EC2A6" w14:textId="77777777" w:rsidR="00ED4394" w:rsidRPr="00B73715" w:rsidRDefault="00ED4394" w:rsidP="00ED4394">
      <w:pPr>
        <w:numPr>
          <w:ilvl w:val="1"/>
          <w:numId w:val="9"/>
        </w:numPr>
        <w:rPr>
          <w:rFonts w:ascii="Calibri" w:hAnsi="Calibri"/>
          <w:sz w:val="22"/>
          <w:szCs w:val="22"/>
        </w:rPr>
      </w:pPr>
      <w:r w:rsidRPr="003F2C78">
        <w:rPr>
          <w:rFonts w:ascii="Calibri" w:hAnsi="Calibri"/>
          <w:sz w:val="22"/>
          <w:szCs w:val="22"/>
        </w:rPr>
        <w:t>To review and if appropriate, approve and sig</w:t>
      </w:r>
      <w:r>
        <w:rPr>
          <w:rFonts w:ascii="Calibri" w:hAnsi="Calibri"/>
          <w:sz w:val="22"/>
          <w:szCs w:val="22"/>
        </w:rPr>
        <w:t xml:space="preserve">n the Accounting Statements </w:t>
      </w:r>
      <w:r w:rsidRPr="00B73715">
        <w:rPr>
          <w:rFonts w:ascii="Calibri" w:hAnsi="Calibri"/>
          <w:sz w:val="22"/>
          <w:szCs w:val="22"/>
        </w:rPr>
        <w:t>202</w:t>
      </w:r>
      <w:r>
        <w:rPr>
          <w:rFonts w:ascii="Calibri" w:hAnsi="Calibri"/>
          <w:sz w:val="22"/>
          <w:szCs w:val="22"/>
        </w:rPr>
        <w:t>4</w:t>
      </w:r>
      <w:r w:rsidRPr="00B73715">
        <w:rPr>
          <w:rFonts w:ascii="Calibri" w:hAnsi="Calibri"/>
          <w:sz w:val="22"/>
          <w:szCs w:val="22"/>
        </w:rPr>
        <w:t>/2</w:t>
      </w:r>
      <w:r>
        <w:rPr>
          <w:rFonts w:ascii="Calibri" w:hAnsi="Calibri"/>
          <w:sz w:val="22"/>
          <w:szCs w:val="22"/>
        </w:rPr>
        <w:t>5</w:t>
      </w:r>
      <w:r w:rsidRPr="00B73715">
        <w:rPr>
          <w:rFonts w:ascii="Calibri" w:hAnsi="Calibri"/>
          <w:sz w:val="22"/>
          <w:szCs w:val="22"/>
        </w:rPr>
        <w:t xml:space="preserve"> to be included in the Annual Governance and Accountability Return for the year ended 31</w:t>
      </w:r>
      <w:r w:rsidRPr="00B73715">
        <w:rPr>
          <w:rFonts w:ascii="Calibri" w:hAnsi="Calibri"/>
          <w:sz w:val="22"/>
          <w:szCs w:val="22"/>
          <w:vertAlign w:val="superscript"/>
        </w:rPr>
        <w:t>st</w:t>
      </w:r>
      <w:r w:rsidRPr="00B73715">
        <w:rPr>
          <w:rFonts w:ascii="Calibri" w:hAnsi="Calibri"/>
          <w:sz w:val="22"/>
          <w:szCs w:val="22"/>
        </w:rPr>
        <w:t xml:space="preserve"> March 202</w:t>
      </w:r>
      <w:r>
        <w:rPr>
          <w:rFonts w:ascii="Calibri" w:hAnsi="Calibri"/>
          <w:sz w:val="22"/>
          <w:szCs w:val="22"/>
        </w:rPr>
        <w:t>6</w:t>
      </w:r>
      <w:r w:rsidRPr="00B73715">
        <w:rPr>
          <w:rFonts w:ascii="Calibri" w:hAnsi="Calibri"/>
          <w:sz w:val="22"/>
          <w:szCs w:val="22"/>
        </w:rPr>
        <w:t>.</w:t>
      </w:r>
    </w:p>
    <w:p w14:paraId="02EE204B" w14:textId="4738ECAB" w:rsidR="00ED4394" w:rsidRDefault="006B561A" w:rsidP="00DD76F7">
      <w:pPr>
        <w:pStyle w:val="ListParagraph"/>
        <w:ind w:left="1440"/>
        <w:rPr>
          <w:rFonts w:ascii="Calibri" w:hAnsi="Calibri"/>
          <w:sz w:val="22"/>
          <w:szCs w:val="22"/>
        </w:rPr>
      </w:pPr>
      <w:r w:rsidRPr="006B561A">
        <w:rPr>
          <w:rFonts w:ascii="Calibri" w:hAnsi="Calibri"/>
          <w:sz w:val="22"/>
          <w:szCs w:val="22"/>
        </w:rPr>
        <w:t>The Accounting Statements 202</w:t>
      </w:r>
      <w:r>
        <w:rPr>
          <w:rFonts w:ascii="Calibri" w:hAnsi="Calibri"/>
          <w:sz w:val="22"/>
          <w:szCs w:val="22"/>
        </w:rPr>
        <w:t>5/26</w:t>
      </w:r>
      <w:r w:rsidRPr="006B561A">
        <w:rPr>
          <w:rFonts w:ascii="Calibri" w:hAnsi="Calibri"/>
          <w:sz w:val="22"/>
          <w:szCs w:val="22"/>
        </w:rPr>
        <w:t xml:space="preserve"> for inclusion in the Annual Governance and Accountability Return for the year ended 31st March 202</w:t>
      </w:r>
      <w:r>
        <w:rPr>
          <w:rFonts w:ascii="Calibri" w:hAnsi="Calibri"/>
          <w:sz w:val="22"/>
          <w:szCs w:val="22"/>
        </w:rPr>
        <w:t xml:space="preserve">6 </w:t>
      </w:r>
      <w:r w:rsidRPr="006B561A">
        <w:rPr>
          <w:rFonts w:ascii="Calibri" w:hAnsi="Calibri"/>
          <w:sz w:val="22"/>
          <w:szCs w:val="22"/>
        </w:rPr>
        <w:t>was reviewed, approved and signed.</w:t>
      </w:r>
    </w:p>
    <w:p w14:paraId="62F3073C" w14:textId="77777777" w:rsidR="00DD76F7" w:rsidRDefault="00DD76F7" w:rsidP="00DD76F7">
      <w:pPr>
        <w:pStyle w:val="ListParagraph"/>
        <w:ind w:left="1440"/>
        <w:rPr>
          <w:rFonts w:ascii="Calibri" w:hAnsi="Calibri"/>
          <w:sz w:val="22"/>
          <w:szCs w:val="22"/>
        </w:rPr>
      </w:pPr>
    </w:p>
    <w:p w14:paraId="04598363" w14:textId="77777777" w:rsidR="00ED4394" w:rsidRDefault="00ED4394" w:rsidP="00ED4394">
      <w:pPr>
        <w:numPr>
          <w:ilvl w:val="1"/>
          <w:numId w:val="9"/>
        </w:numPr>
        <w:rPr>
          <w:rFonts w:ascii="Calibri" w:hAnsi="Calibri"/>
          <w:sz w:val="22"/>
          <w:szCs w:val="22"/>
        </w:rPr>
      </w:pPr>
      <w:r>
        <w:rPr>
          <w:rFonts w:ascii="Calibri" w:hAnsi="Calibri"/>
          <w:sz w:val="22"/>
          <w:szCs w:val="22"/>
        </w:rPr>
        <w:t>To review and if appropriate, approve and sign the bank reconciliation and explanation of account variances to be submitted to the External Auditors with the Annual Governance and Accountability Return for the year ended 31</w:t>
      </w:r>
      <w:r w:rsidRPr="00E51EE3">
        <w:rPr>
          <w:rFonts w:ascii="Calibri" w:hAnsi="Calibri"/>
          <w:sz w:val="22"/>
          <w:szCs w:val="22"/>
          <w:vertAlign w:val="superscript"/>
        </w:rPr>
        <w:t>st</w:t>
      </w:r>
      <w:r>
        <w:rPr>
          <w:rFonts w:ascii="Calibri" w:hAnsi="Calibri"/>
          <w:sz w:val="22"/>
          <w:szCs w:val="22"/>
        </w:rPr>
        <w:t xml:space="preserve"> March 2026.</w:t>
      </w:r>
    </w:p>
    <w:p w14:paraId="2AFDF3AE" w14:textId="77777777" w:rsidR="00DD76F7" w:rsidRDefault="00DD76F7" w:rsidP="00DD76F7">
      <w:pPr>
        <w:ind w:left="1440"/>
        <w:rPr>
          <w:rFonts w:ascii="Calibri" w:hAnsi="Calibri"/>
          <w:sz w:val="22"/>
          <w:szCs w:val="22"/>
        </w:rPr>
      </w:pPr>
    </w:p>
    <w:p w14:paraId="791231E6" w14:textId="325283D1" w:rsidR="00ED4394" w:rsidRDefault="00E060DC" w:rsidP="00DD76F7">
      <w:pPr>
        <w:pStyle w:val="ListParagraph"/>
        <w:ind w:left="1440"/>
        <w:rPr>
          <w:rFonts w:ascii="Calibri" w:hAnsi="Calibri"/>
          <w:sz w:val="22"/>
          <w:szCs w:val="22"/>
        </w:rPr>
      </w:pPr>
      <w:r w:rsidRPr="00E060DC">
        <w:rPr>
          <w:rFonts w:ascii="Calibri" w:hAnsi="Calibri"/>
          <w:sz w:val="22"/>
          <w:szCs w:val="22"/>
        </w:rPr>
        <w:t>The bank reconciliation and explanation of account variances to be submitted to the External Auditors with the Annual Governance and Accountability Return for the year ended 31st March 2026 was noted and approved</w:t>
      </w:r>
    </w:p>
    <w:p w14:paraId="47266B2F" w14:textId="77777777" w:rsidR="00DD76F7" w:rsidRDefault="00DD76F7" w:rsidP="00ED4394">
      <w:pPr>
        <w:pStyle w:val="ListParagraph"/>
        <w:ind w:left="0"/>
        <w:rPr>
          <w:rFonts w:ascii="Calibri" w:hAnsi="Calibri"/>
          <w:sz w:val="22"/>
          <w:szCs w:val="22"/>
        </w:rPr>
      </w:pPr>
    </w:p>
    <w:p w14:paraId="4A113995" w14:textId="7EC48FC7" w:rsidR="00ED4394" w:rsidRPr="006C498D" w:rsidRDefault="00ED4394" w:rsidP="00ED4394">
      <w:pPr>
        <w:numPr>
          <w:ilvl w:val="1"/>
          <w:numId w:val="9"/>
        </w:numPr>
        <w:rPr>
          <w:rFonts w:ascii="Calibri" w:hAnsi="Calibri"/>
          <w:sz w:val="22"/>
          <w:szCs w:val="22"/>
        </w:rPr>
      </w:pPr>
      <w:r>
        <w:rPr>
          <w:rFonts w:ascii="Calibri" w:hAnsi="Calibri"/>
          <w:sz w:val="22"/>
          <w:szCs w:val="22"/>
        </w:rPr>
        <w:t>To note the Exercise of Public Rights (as previously circulated) to be Monday 22</w:t>
      </w:r>
      <w:r w:rsidRPr="006C498D">
        <w:rPr>
          <w:rFonts w:ascii="Calibri" w:hAnsi="Calibri"/>
          <w:sz w:val="22"/>
          <w:szCs w:val="22"/>
          <w:vertAlign w:val="superscript"/>
        </w:rPr>
        <w:t>nd</w:t>
      </w:r>
      <w:r>
        <w:rPr>
          <w:rFonts w:ascii="Calibri" w:hAnsi="Calibri"/>
          <w:sz w:val="22"/>
          <w:szCs w:val="22"/>
        </w:rPr>
        <w:t xml:space="preserve"> </w:t>
      </w:r>
      <w:r w:rsidRPr="006C498D">
        <w:rPr>
          <w:rFonts w:ascii="Calibri" w:hAnsi="Calibri"/>
          <w:sz w:val="22"/>
          <w:szCs w:val="22"/>
        </w:rPr>
        <w:t>June 202</w:t>
      </w:r>
      <w:r w:rsidR="00DD76F7">
        <w:rPr>
          <w:rFonts w:ascii="Calibri" w:hAnsi="Calibri"/>
          <w:sz w:val="22"/>
          <w:szCs w:val="22"/>
        </w:rPr>
        <w:t>6</w:t>
      </w:r>
      <w:r w:rsidRPr="006C498D">
        <w:rPr>
          <w:rFonts w:ascii="Calibri" w:hAnsi="Calibri"/>
          <w:sz w:val="22"/>
          <w:szCs w:val="22"/>
        </w:rPr>
        <w:t xml:space="preserve"> to </w:t>
      </w:r>
      <w:r>
        <w:rPr>
          <w:rFonts w:ascii="Calibri" w:hAnsi="Calibri"/>
          <w:sz w:val="22"/>
          <w:szCs w:val="22"/>
        </w:rPr>
        <w:t>Friday 31st</w:t>
      </w:r>
      <w:r w:rsidRPr="006C498D">
        <w:rPr>
          <w:rFonts w:ascii="Calibri" w:hAnsi="Calibri"/>
          <w:sz w:val="22"/>
          <w:szCs w:val="22"/>
        </w:rPr>
        <w:t xml:space="preserve"> July 202</w:t>
      </w:r>
      <w:r w:rsidR="00DD76F7">
        <w:rPr>
          <w:rFonts w:ascii="Calibri" w:hAnsi="Calibri"/>
          <w:sz w:val="22"/>
          <w:szCs w:val="22"/>
        </w:rPr>
        <w:t>6</w:t>
      </w:r>
      <w:r w:rsidR="00DD76F7">
        <w:rPr>
          <w:rFonts w:ascii="Calibri" w:hAnsi="Calibri"/>
          <w:sz w:val="22"/>
          <w:szCs w:val="22"/>
        </w:rPr>
        <w:tab/>
      </w:r>
      <w:r w:rsidRPr="006C498D">
        <w:rPr>
          <w:rFonts w:ascii="Calibri" w:hAnsi="Calibri"/>
          <w:sz w:val="22"/>
          <w:szCs w:val="22"/>
        </w:rPr>
        <w:t>.</w:t>
      </w:r>
    </w:p>
    <w:p w14:paraId="48CD490B" w14:textId="77777777" w:rsidR="00E060DC" w:rsidRDefault="00E060DC" w:rsidP="00ED4394">
      <w:pPr>
        <w:ind w:left="426"/>
        <w:jc w:val="both"/>
        <w:rPr>
          <w:rFonts w:ascii="Calibri" w:hAnsi="Calibri"/>
          <w:sz w:val="22"/>
          <w:szCs w:val="22"/>
        </w:rPr>
      </w:pPr>
    </w:p>
    <w:p w14:paraId="017F573A" w14:textId="530155B6" w:rsidR="00ED4394" w:rsidRPr="00E0239F" w:rsidRDefault="00E56D2D" w:rsidP="00DD76F7">
      <w:pPr>
        <w:ind w:left="1440"/>
        <w:jc w:val="both"/>
        <w:rPr>
          <w:rFonts w:ascii="Calibri" w:hAnsi="Calibri"/>
          <w:sz w:val="22"/>
          <w:szCs w:val="22"/>
        </w:rPr>
      </w:pPr>
      <w:r w:rsidRPr="00E56D2D">
        <w:rPr>
          <w:rFonts w:ascii="Calibri" w:hAnsi="Calibri"/>
          <w:sz w:val="22"/>
          <w:szCs w:val="22"/>
        </w:rPr>
        <w:t xml:space="preserve">The Notice of Public Rights and Publication of Unaudited Annual Governance &amp; Accountability Return was agreed with dates to commence Tuesday </w:t>
      </w:r>
      <w:r w:rsidR="00E060DC">
        <w:rPr>
          <w:rFonts w:ascii="Calibri" w:hAnsi="Calibri"/>
          <w:sz w:val="22"/>
          <w:szCs w:val="22"/>
        </w:rPr>
        <w:t>Monday 22nd</w:t>
      </w:r>
      <w:r w:rsidRPr="00E56D2D">
        <w:rPr>
          <w:rFonts w:ascii="Calibri" w:hAnsi="Calibri"/>
          <w:sz w:val="22"/>
          <w:szCs w:val="22"/>
        </w:rPr>
        <w:t xml:space="preserve"> June 202</w:t>
      </w:r>
      <w:r w:rsidR="00E060DC">
        <w:rPr>
          <w:rFonts w:ascii="Calibri" w:hAnsi="Calibri"/>
          <w:sz w:val="22"/>
          <w:szCs w:val="22"/>
        </w:rPr>
        <w:t>6</w:t>
      </w:r>
      <w:r w:rsidRPr="00E56D2D">
        <w:rPr>
          <w:rFonts w:ascii="Calibri" w:hAnsi="Calibri"/>
          <w:sz w:val="22"/>
          <w:szCs w:val="22"/>
        </w:rPr>
        <w:t xml:space="preserve"> ending on Friday</w:t>
      </w:r>
      <w:r w:rsidR="00BC5CDE">
        <w:rPr>
          <w:rFonts w:ascii="Calibri" w:hAnsi="Calibri"/>
          <w:sz w:val="22"/>
          <w:szCs w:val="22"/>
        </w:rPr>
        <w:t xml:space="preserve"> 31</w:t>
      </w:r>
      <w:r w:rsidR="00BC5CDE" w:rsidRPr="00BC5CDE">
        <w:rPr>
          <w:rFonts w:ascii="Calibri" w:hAnsi="Calibri"/>
          <w:sz w:val="22"/>
          <w:szCs w:val="22"/>
          <w:vertAlign w:val="superscript"/>
        </w:rPr>
        <w:t>st</w:t>
      </w:r>
      <w:r w:rsidR="00BC5CDE">
        <w:rPr>
          <w:rFonts w:ascii="Calibri" w:hAnsi="Calibri"/>
          <w:sz w:val="22"/>
          <w:szCs w:val="22"/>
        </w:rPr>
        <w:t xml:space="preserve"> </w:t>
      </w:r>
      <w:r w:rsidRPr="00E56D2D">
        <w:rPr>
          <w:rFonts w:ascii="Calibri" w:hAnsi="Calibri"/>
          <w:sz w:val="22"/>
          <w:szCs w:val="22"/>
        </w:rPr>
        <w:t>July 202</w:t>
      </w:r>
      <w:r w:rsidR="00BC5CDE">
        <w:rPr>
          <w:rFonts w:ascii="Calibri" w:hAnsi="Calibri"/>
          <w:sz w:val="22"/>
          <w:szCs w:val="22"/>
        </w:rPr>
        <w:t>6</w:t>
      </w:r>
      <w:r w:rsidRPr="00E56D2D">
        <w:rPr>
          <w:rFonts w:ascii="Calibri" w:hAnsi="Calibri"/>
          <w:sz w:val="22"/>
          <w:szCs w:val="22"/>
        </w:rPr>
        <w:t>.</w:t>
      </w:r>
    </w:p>
    <w:p w14:paraId="0D420C83" w14:textId="77777777" w:rsidR="00ED4394" w:rsidRDefault="00ED4394" w:rsidP="00ED4394">
      <w:pPr>
        <w:pStyle w:val="ListParagraph"/>
        <w:rPr>
          <w:rFonts w:ascii="Calibri" w:hAnsi="Calibri"/>
          <w:b/>
          <w:sz w:val="22"/>
          <w:szCs w:val="22"/>
        </w:rPr>
      </w:pPr>
    </w:p>
    <w:p w14:paraId="39E6B929" w14:textId="571A34CC" w:rsidR="00ED4394" w:rsidRPr="00A41423" w:rsidRDefault="005E4889" w:rsidP="005E4889">
      <w:pPr>
        <w:jc w:val="both"/>
        <w:rPr>
          <w:rFonts w:ascii="Calibri" w:hAnsi="Calibri"/>
          <w:sz w:val="22"/>
          <w:szCs w:val="22"/>
        </w:rPr>
      </w:pPr>
      <w:r>
        <w:rPr>
          <w:rFonts w:ascii="Calibri" w:hAnsi="Calibri"/>
          <w:b/>
          <w:sz w:val="22"/>
          <w:szCs w:val="22"/>
        </w:rPr>
        <w:t>39/26</w:t>
      </w:r>
      <w:r>
        <w:rPr>
          <w:rFonts w:ascii="Calibri" w:hAnsi="Calibri"/>
          <w:b/>
          <w:sz w:val="22"/>
          <w:szCs w:val="22"/>
        </w:rPr>
        <w:tab/>
      </w:r>
      <w:r w:rsidR="00ED4394" w:rsidRPr="003F2C78">
        <w:rPr>
          <w:rFonts w:ascii="Calibri" w:hAnsi="Calibri"/>
          <w:b/>
          <w:sz w:val="22"/>
          <w:szCs w:val="22"/>
        </w:rPr>
        <w:t xml:space="preserve">Finance </w:t>
      </w:r>
      <w:r w:rsidR="00ED4394">
        <w:rPr>
          <w:rFonts w:ascii="Calibri" w:hAnsi="Calibri"/>
          <w:b/>
          <w:sz w:val="22"/>
          <w:szCs w:val="22"/>
        </w:rPr>
        <w:t>Matters</w:t>
      </w:r>
    </w:p>
    <w:p w14:paraId="635A2861" w14:textId="77777777" w:rsidR="00ED4394" w:rsidRPr="000225B3" w:rsidRDefault="00ED4394" w:rsidP="000225B3">
      <w:pPr>
        <w:pStyle w:val="ListParagraph"/>
        <w:numPr>
          <w:ilvl w:val="0"/>
          <w:numId w:val="15"/>
        </w:numPr>
        <w:tabs>
          <w:tab w:val="num" w:pos="360"/>
        </w:tabs>
        <w:jc w:val="both"/>
        <w:rPr>
          <w:rFonts w:ascii="Calibri" w:hAnsi="Calibri"/>
          <w:sz w:val="22"/>
          <w:szCs w:val="22"/>
        </w:rPr>
      </w:pPr>
      <w:r w:rsidRPr="000225B3">
        <w:rPr>
          <w:rFonts w:ascii="Calibri" w:hAnsi="Calibri"/>
          <w:sz w:val="22"/>
          <w:szCs w:val="22"/>
        </w:rPr>
        <w:t>To approve and sign list of cheques and other payment for April 2026 (previously circulated)</w:t>
      </w:r>
    </w:p>
    <w:p w14:paraId="08F90BB4" w14:textId="77777777" w:rsidR="000225B3" w:rsidRDefault="000225B3" w:rsidP="000225B3">
      <w:pPr>
        <w:rPr>
          <w:rFonts w:ascii="Calibri" w:hAnsi="Calibri"/>
          <w:sz w:val="22"/>
          <w:szCs w:val="22"/>
        </w:rPr>
      </w:pPr>
    </w:p>
    <w:p w14:paraId="15D976AE" w14:textId="250D6F27" w:rsidR="000225B3" w:rsidRPr="000225B3" w:rsidRDefault="000225B3" w:rsidP="000225B3">
      <w:pPr>
        <w:pStyle w:val="ListParagraph"/>
        <w:numPr>
          <w:ilvl w:val="0"/>
          <w:numId w:val="15"/>
        </w:numPr>
        <w:rPr>
          <w:rFonts w:ascii="Calibri" w:hAnsi="Calibri"/>
          <w:sz w:val="22"/>
          <w:szCs w:val="22"/>
        </w:rPr>
      </w:pPr>
      <w:r w:rsidRPr="000225B3">
        <w:rPr>
          <w:rFonts w:ascii="Calibri" w:hAnsi="Calibri"/>
          <w:sz w:val="22"/>
          <w:szCs w:val="22"/>
        </w:rPr>
        <w:t>The list of payments consisting of 2</w:t>
      </w:r>
      <w:r>
        <w:rPr>
          <w:rFonts w:ascii="Calibri" w:hAnsi="Calibri"/>
          <w:sz w:val="22"/>
          <w:szCs w:val="22"/>
        </w:rPr>
        <w:t>2</w:t>
      </w:r>
      <w:r w:rsidRPr="000225B3">
        <w:rPr>
          <w:rFonts w:ascii="Calibri" w:hAnsi="Calibri"/>
          <w:sz w:val="22"/>
          <w:szCs w:val="22"/>
        </w:rPr>
        <w:t xml:space="preserve"> transactions totalling £</w:t>
      </w:r>
      <w:r>
        <w:rPr>
          <w:rFonts w:ascii="Calibri" w:hAnsi="Calibri"/>
          <w:sz w:val="22"/>
          <w:szCs w:val="22"/>
        </w:rPr>
        <w:t>98,331.52</w:t>
      </w:r>
      <w:r w:rsidRPr="000225B3">
        <w:rPr>
          <w:rFonts w:ascii="Calibri" w:hAnsi="Calibri"/>
          <w:sz w:val="22"/>
          <w:szCs w:val="22"/>
        </w:rPr>
        <w:t xml:space="preserve"> were approved.</w:t>
      </w:r>
    </w:p>
    <w:p w14:paraId="5BE96A98" w14:textId="77777777" w:rsidR="000225B3" w:rsidRDefault="000225B3" w:rsidP="000225B3">
      <w:pPr>
        <w:ind w:left="426"/>
        <w:jc w:val="both"/>
        <w:rPr>
          <w:rFonts w:ascii="Calibri" w:hAnsi="Calibri"/>
          <w:sz w:val="22"/>
          <w:szCs w:val="22"/>
        </w:rPr>
      </w:pPr>
    </w:p>
    <w:p w14:paraId="726FDD1C" w14:textId="04B2D6DC" w:rsidR="00ED4394" w:rsidRPr="000225B3" w:rsidRDefault="00ED4394" w:rsidP="000225B3">
      <w:pPr>
        <w:pStyle w:val="ListParagraph"/>
        <w:numPr>
          <w:ilvl w:val="0"/>
          <w:numId w:val="15"/>
        </w:numPr>
        <w:jc w:val="both"/>
        <w:rPr>
          <w:rFonts w:ascii="Calibri" w:hAnsi="Calibri"/>
          <w:sz w:val="22"/>
          <w:szCs w:val="22"/>
        </w:rPr>
      </w:pPr>
      <w:r w:rsidRPr="000225B3">
        <w:rPr>
          <w:rFonts w:ascii="Calibri" w:hAnsi="Calibri"/>
          <w:sz w:val="22"/>
          <w:szCs w:val="22"/>
        </w:rPr>
        <w:t>To review and sign bank reconciliation accounts for year to April 2026 (previously circulated)</w:t>
      </w:r>
    </w:p>
    <w:p w14:paraId="7EC72421" w14:textId="77777777" w:rsidR="000225B3" w:rsidRPr="000225B3" w:rsidRDefault="000225B3" w:rsidP="000225B3">
      <w:pPr>
        <w:pStyle w:val="ListParagraph"/>
        <w:jc w:val="both"/>
        <w:rPr>
          <w:rFonts w:ascii="Calibri" w:hAnsi="Calibri"/>
          <w:sz w:val="22"/>
          <w:szCs w:val="22"/>
        </w:rPr>
      </w:pPr>
      <w:r w:rsidRPr="000225B3">
        <w:rPr>
          <w:rFonts w:ascii="Calibri" w:hAnsi="Calibri"/>
          <w:sz w:val="22"/>
          <w:szCs w:val="22"/>
        </w:rPr>
        <w:t>The bank reconciliation accounts  were noted and approved.</w:t>
      </w:r>
    </w:p>
    <w:p w14:paraId="4882729B" w14:textId="77777777" w:rsidR="00ED4394" w:rsidRPr="00FC6586" w:rsidRDefault="00ED4394" w:rsidP="000225B3">
      <w:pPr>
        <w:ind w:left="426"/>
        <w:jc w:val="both"/>
        <w:rPr>
          <w:rFonts w:ascii="Calibri" w:hAnsi="Calibri"/>
          <w:sz w:val="22"/>
          <w:szCs w:val="22"/>
        </w:rPr>
      </w:pPr>
    </w:p>
    <w:p w14:paraId="4F7392D4" w14:textId="77777777" w:rsidR="00ED4394" w:rsidRPr="000225B3" w:rsidRDefault="00ED4394" w:rsidP="000225B3">
      <w:pPr>
        <w:pStyle w:val="ListParagraph"/>
        <w:numPr>
          <w:ilvl w:val="0"/>
          <w:numId w:val="15"/>
        </w:numPr>
        <w:tabs>
          <w:tab w:val="num" w:pos="360"/>
        </w:tabs>
        <w:jc w:val="both"/>
        <w:rPr>
          <w:rFonts w:ascii="Calibri" w:hAnsi="Calibri"/>
          <w:sz w:val="22"/>
          <w:szCs w:val="22"/>
        </w:rPr>
      </w:pPr>
      <w:bookmarkStart w:id="3" w:name="_Hlk103783164"/>
      <w:r w:rsidRPr="000225B3">
        <w:rPr>
          <w:rFonts w:ascii="Calibri" w:hAnsi="Calibri"/>
          <w:sz w:val="22"/>
          <w:szCs w:val="22"/>
        </w:rPr>
        <w:t>To approve and sign list of cheques and other payment for May 2026 (previously circulated)</w:t>
      </w:r>
    </w:p>
    <w:bookmarkEnd w:id="3"/>
    <w:p w14:paraId="323BA332" w14:textId="5DFBEDBA" w:rsidR="000225B3" w:rsidRPr="000225B3" w:rsidRDefault="000225B3" w:rsidP="000225B3">
      <w:pPr>
        <w:ind w:firstLine="720"/>
        <w:rPr>
          <w:rFonts w:ascii="Calibri" w:hAnsi="Calibri"/>
          <w:sz w:val="22"/>
          <w:szCs w:val="22"/>
        </w:rPr>
      </w:pPr>
      <w:r w:rsidRPr="000225B3">
        <w:rPr>
          <w:rFonts w:ascii="Calibri" w:hAnsi="Calibri"/>
          <w:sz w:val="22"/>
          <w:szCs w:val="22"/>
        </w:rPr>
        <w:t>The list of payments consisting of 2</w:t>
      </w:r>
      <w:r>
        <w:rPr>
          <w:rFonts w:ascii="Calibri" w:hAnsi="Calibri"/>
          <w:sz w:val="22"/>
          <w:szCs w:val="22"/>
        </w:rPr>
        <w:t>5</w:t>
      </w:r>
      <w:r w:rsidRPr="000225B3">
        <w:rPr>
          <w:rFonts w:ascii="Calibri" w:hAnsi="Calibri"/>
          <w:sz w:val="22"/>
          <w:szCs w:val="22"/>
        </w:rPr>
        <w:t xml:space="preserve"> transactions totalling £</w:t>
      </w:r>
      <w:r>
        <w:rPr>
          <w:rFonts w:ascii="Calibri" w:hAnsi="Calibri"/>
          <w:sz w:val="22"/>
          <w:szCs w:val="22"/>
        </w:rPr>
        <w:t>25624.27</w:t>
      </w:r>
      <w:r w:rsidRPr="000225B3">
        <w:rPr>
          <w:rFonts w:ascii="Calibri" w:hAnsi="Calibri"/>
          <w:sz w:val="22"/>
          <w:szCs w:val="22"/>
        </w:rPr>
        <w:t xml:space="preserve"> were approved.</w:t>
      </w:r>
    </w:p>
    <w:p w14:paraId="1FD4A5C9" w14:textId="34F07527" w:rsidR="00ED4394" w:rsidRDefault="00ED4394" w:rsidP="000225B3">
      <w:pPr>
        <w:jc w:val="both"/>
        <w:rPr>
          <w:rFonts w:ascii="Calibri" w:hAnsi="Calibri"/>
          <w:sz w:val="22"/>
          <w:szCs w:val="22"/>
        </w:rPr>
      </w:pPr>
    </w:p>
    <w:p w14:paraId="3BE8D089" w14:textId="77777777" w:rsidR="00ED4394" w:rsidRPr="000225B3" w:rsidRDefault="00ED4394" w:rsidP="000225B3">
      <w:pPr>
        <w:pStyle w:val="ListParagraph"/>
        <w:numPr>
          <w:ilvl w:val="0"/>
          <w:numId w:val="15"/>
        </w:numPr>
        <w:tabs>
          <w:tab w:val="num" w:pos="360"/>
        </w:tabs>
        <w:rPr>
          <w:rFonts w:ascii="Calibri" w:hAnsi="Calibri"/>
          <w:sz w:val="22"/>
          <w:szCs w:val="22"/>
        </w:rPr>
      </w:pPr>
      <w:r w:rsidRPr="000225B3">
        <w:rPr>
          <w:rFonts w:ascii="Calibri" w:hAnsi="Calibri"/>
          <w:sz w:val="22"/>
          <w:szCs w:val="22"/>
        </w:rPr>
        <w:t>To review and sign bank reconciliation accounts for year to May 2026 (previously circulated)</w:t>
      </w:r>
    </w:p>
    <w:p w14:paraId="03317C3D" w14:textId="77777777" w:rsidR="000225B3" w:rsidRDefault="000225B3" w:rsidP="000225B3">
      <w:pPr>
        <w:jc w:val="both"/>
        <w:rPr>
          <w:rFonts w:ascii="Calibri" w:hAnsi="Calibri"/>
          <w:sz w:val="22"/>
          <w:szCs w:val="22"/>
        </w:rPr>
      </w:pPr>
    </w:p>
    <w:p w14:paraId="202EF570" w14:textId="2604049B" w:rsidR="000225B3" w:rsidRPr="000225B3" w:rsidRDefault="000225B3" w:rsidP="000225B3">
      <w:pPr>
        <w:pStyle w:val="ListParagraph"/>
        <w:jc w:val="both"/>
        <w:rPr>
          <w:rFonts w:ascii="Calibri" w:hAnsi="Calibri"/>
          <w:sz w:val="22"/>
          <w:szCs w:val="22"/>
        </w:rPr>
      </w:pPr>
      <w:r w:rsidRPr="000225B3">
        <w:rPr>
          <w:rFonts w:ascii="Calibri" w:hAnsi="Calibri"/>
          <w:sz w:val="22"/>
          <w:szCs w:val="22"/>
        </w:rPr>
        <w:t>The bank reconciliation accounts  were noted and approved.</w:t>
      </w:r>
    </w:p>
    <w:p w14:paraId="6D94DA4E" w14:textId="77777777" w:rsidR="00ED4394" w:rsidRDefault="00ED4394" w:rsidP="000225B3">
      <w:pPr>
        <w:pStyle w:val="ListParagraph"/>
        <w:rPr>
          <w:rFonts w:ascii="Calibri" w:hAnsi="Calibri"/>
          <w:sz w:val="22"/>
          <w:szCs w:val="22"/>
        </w:rPr>
      </w:pPr>
    </w:p>
    <w:p w14:paraId="0287C791" w14:textId="77777777" w:rsidR="00ED4394" w:rsidRPr="000225B3" w:rsidRDefault="00ED4394" w:rsidP="000225B3">
      <w:pPr>
        <w:pStyle w:val="ListParagraph"/>
        <w:numPr>
          <w:ilvl w:val="0"/>
          <w:numId w:val="15"/>
        </w:numPr>
        <w:tabs>
          <w:tab w:val="num" w:pos="360"/>
        </w:tabs>
        <w:jc w:val="both"/>
        <w:rPr>
          <w:rFonts w:ascii="Calibri" w:hAnsi="Calibri"/>
          <w:sz w:val="22"/>
          <w:szCs w:val="22"/>
        </w:rPr>
      </w:pPr>
      <w:r w:rsidRPr="000225B3">
        <w:rPr>
          <w:rFonts w:ascii="Calibri" w:hAnsi="Calibri"/>
          <w:sz w:val="22"/>
          <w:szCs w:val="22"/>
        </w:rPr>
        <w:t xml:space="preserve">To note expenditure made outside of meeting but in accordance with Standing Orders. </w:t>
      </w:r>
    </w:p>
    <w:p w14:paraId="2DFFC870" w14:textId="77777777" w:rsidR="00ED4394" w:rsidRDefault="00ED4394" w:rsidP="00ED4394">
      <w:pPr>
        <w:pStyle w:val="ListParagraph"/>
        <w:rPr>
          <w:rFonts w:ascii="Calibri" w:hAnsi="Calibri"/>
          <w:sz w:val="22"/>
          <w:szCs w:val="22"/>
        </w:rPr>
      </w:pPr>
    </w:p>
    <w:bookmarkEnd w:id="1"/>
    <w:bookmarkEnd w:id="2"/>
    <w:p w14:paraId="48B94476" w14:textId="77777777" w:rsidR="00ED4394" w:rsidRDefault="00ED4394" w:rsidP="00ED4394">
      <w:pPr>
        <w:jc w:val="both"/>
        <w:rPr>
          <w:rFonts w:ascii="Calibri" w:hAnsi="Calibri"/>
          <w:b/>
          <w:sz w:val="22"/>
          <w:szCs w:val="22"/>
        </w:rPr>
      </w:pPr>
    </w:p>
    <w:p w14:paraId="06843032" w14:textId="439E28DA" w:rsidR="00ED4394" w:rsidRDefault="005E4889" w:rsidP="005E4889">
      <w:pPr>
        <w:jc w:val="both"/>
        <w:rPr>
          <w:rFonts w:ascii="Calibri" w:hAnsi="Calibri"/>
          <w:b/>
          <w:sz w:val="22"/>
          <w:szCs w:val="22"/>
        </w:rPr>
      </w:pPr>
      <w:r>
        <w:rPr>
          <w:rFonts w:ascii="Calibri" w:hAnsi="Calibri"/>
          <w:b/>
          <w:sz w:val="22"/>
          <w:szCs w:val="22"/>
        </w:rPr>
        <w:t>40/26</w:t>
      </w:r>
      <w:r>
        <w:rPr>
          <w:rFonts w:ascii="Calibri" w:hAnsi="Calibri"/>
          <w:b/>
          <w:sz w:val="22"/>
          <w:szCs w:val="22"/>
        </w:rPr>
        <w:tab/>
      </w:r>
      <w:r w:rsidR="00ED4394">
        <w:rPr>
          <w:rFonts w:ascii="Calibri" w:hAnsi="Calibri"/>
          <w:b/>
          <w:sz w:val="22"/>
          <w:szCs w:val="22"/>
        </w:rPr>
        <w:t>Planning &amp; Highways</w:t>
      </w:r>
    </w:p>
    <w:p w14:paraId="1839B307" w14:textId="77777777" w:rsidR="00ED4394" w:rsidRPr="00621F9B" w:rsidRDefault="00ED4394" w:rsidP="00ED4394">
      <w:pPr>
        <w:pStyle w:val="ListParagraph"/>
        <w:rPr>
          <w:rFonts w:ascii="Calibri" w:hAnsi="Calibri"/>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234"/>
        <w:gridCol w:w="3728"/>
      </w:tblGrid>
      <w:tr w:rsidR="00ED4394" w14:paraId="238CBA76" w14:textId="77777777" w:rsidTr="006453E3">
        <w:trPr>
          <w:trHeight w:val="1728"/>
        </w:trPr>
        <w:tc>
          <w:tcPr>
            <w:tcW w:w="2660" w:type="dxa"/>
            <w:tcBorders>
              <w:top w:val="single" w:sz="4" w:space="0" w:color="auto"/>
              <w:left w:val="single" w:sz="4" w:space="0" w:color="auto"/>
              <w:bottom w:val="single" w:sz="4" w:space="0" w:color="auto"/>
              <w:right w:val="single" w:sz="4" w:space="0" w:color="auto"/>
            </w:tcBorders>
            <w:noWrap/>
          </w:tcPr>
          <w:p w14:paraId="7895C43E" w14:textId="77777777" w:rsidR="00ED4394" w:rsidRPr="00527541" w:rsidRDefault="00ED4394" w:rsidP="006453E3">
            <w:pPr>
              <w:pStyle w:val="ListParagraph"/>
              <w:rPr>
                <w:rFonts w:ascii="Calibri" w:hAnsi="Calibri"/>
                <w:bCs/>
                <w:sz w:val="22"/>
                <w:szCs w:val="22"/>
              </w:rPr>
            </w:pPr>
            <w:r w:rsidRPr="00527541">
              <w:rPr>
                <w:rFonts w:ascii="Calibri" w:hAnsi="Calibri"/>
                <w:bCs/>
                <w:sz w:val="22"/>
                <w:szCs w:val="22"/>
              </w:rPr>
              <w:lastRenderedPageBreak/>
              <w:t>PRA/2026/00822</w:t>
            </w:r>
          </w:p>
        </w:tc>
        <w:tc>
          <w:tcPr>
            <w:tcW w:w="2234" w:type="dxa"/>
            <w:tcBorders>
              <w:top w:val="single" w:sz="4" w:space="0" w:color="auto"/>
              <w:left w:val="single" w:sz="4" w:space="0" w:color="auto"/>
              <w:bottom w:val="single" w:sz="4" w:space="0" w:color="auto"/>
              <w:right w:val="single" w:sz="4" w:space="0" w:color="auto"/>
            </w:tcBorders>
          </w:tcPr>
          <w:p w14:paraId="24968146" w14:textId="77777777" w:rsidR="00ED4394" w:rsidRPr="00527541" w:rsidRDefault="00ED4394" w:rsidP="006453E3">
            <w:pPr>
              <w:pStyle w:val="ListParagraph"/>
              <w:rPr>
                <w:rFonts w:ascii="Calibri" w:hAnsi="Calibri"/>
                <w:bCs/>
                <w:sz w:val="22"/>
                <w:szCs w:val="22"/>
              </w:rPr>
            </w:pPr>
            <w:r w:rsidRPr="00527541">
              <w:rPr>
                <w:rFonts w:ascii="Calibri" w:hAnsi="Calibri"/>
                <w:bCs/>
                <w:sz w:val="22"/>
                <w:szCs w:val="22"/>
              </w:rPr>
              <w:t>ST JOHNS</w:t>
            </w:r>
          </w:p>
          <w:p w14:paraId="3CEA32EC" w14:textId="77777777" w:rsidR="00ED4394" w:rsidRPr="00527541" w:rsidRDefault="00ED4394" w:rsidP="006453E3">
            <w:pPr>
              <w:pStyle w:val="ListParagraph"/>
              <w:rPr>
                <w:rFonts w:ascii="Calibri" w:hAnsi="Calibri"/>
                <w:bCs/>
                <w:sz w:val="22"/>
                <w:szCs w:val="22"/>
              </w:rPr>
            </w:pPr>
            <w:r w:rsidRPr="00527541">
              <w:rPr>
                <w:rFonts w:ascii="Calibri" w:hAnsi="Calibri"/>
                <w:bCs/>
                <w:sz w:val="22"/>
                <w:szCs w:val="22"/>
              </w:rPr>
              <w:t>SHORTFIELD COMMON ROAD</w:t>
            </w:r>
          </w:p>
          <w:p w14:paraId="7FB04F10" w14:textId="77777777" w:rsidR="00ED4394" w:rsidRPr="00527541" w:rsidRDefault="00ED4394" w:rsidP="006453E3">
            <w:pPr>
              <w:pStyle w:val="ListParagraph"/>
              <w:rPr>
                <w:rFonts w:ascii="Calibri" w:hAnsi="Calibri"/>
                <w:bCs/>
                <w:sz w:val="22"/>
                <w:szCs w:val="22"/>
              </w:rPr>
            </w:pPr>
            <w:r w:rsidRPr="00527541">
              <w:rPr>
                <w:rFonts w:ascii="Calibri" w:hAnsi="Calibri"/>
                <w:bCs/>
                <w:sz w:val="22"/>
                <w:szCs w:val="22"/>
              </w:rPr>
              <w:t>FRENSHAM</w:t>
            </w:r>
          </w:p>
          <w:p w14:paraId="29D61605" w14:textId="77777777" w:rsidR="00ED4394" w:rsidRPr="00527541" w:rsidRDefault="00ED4394" w:rsidP="006453E3">
            <w:pPr>
              <w:pStyle w:val="ListParagraph"/>
              <w:rPr>
                <w:rFonts w:ascii="Calibri" w:hAnsi="Calibri"/>
                <w:bCs/>
                <w:sz w:val="22"/>
                <w:szCs w:val="22"/>
              </w:rPr>
            </w:pPr>
            <w:r w:rsidRPr="00527541">
              <w:rPr>
                <w:rFonts w:ascii="Calibri" w:hAnsi="Calibri"/>
                <w:bCs/>
                <w:sz w:val="22"/>
                <w:szCs w:val="22"/>
              </w:rPr>
              <w:t>FARNHAM</w:t>
            </w:r>
          </w:p>
          <w:p w14:paraId="15178560" w14:textId="77777777" w:rsidR="00ED4394" w:rsidRPr="00527541" w:rsidRDefault="00ED4394" w:rsidP="006453E3">
            <w:pPr>
              <w:pStyle w:val="ListParagraph"/>
              <w:rPr>
                <w:rFonts w:ascii="Calibri" w:hAnsi="Calibri"/>
                <w:bCs/>
                <w:sz w:val="22"/>
                <w:szCs w:val="22"/>
              </w:rPr>
            </w:pPr>
            <w:r w:rsidRPr="00527541">
              <w:rPr>
                <w:rFonts w:ascii="Calibri" w:hAnsi="Calibri"/>
                <w:bCs/>
                <w:sz w:val="22"/>
                <w:szCs w:val="22"/>
              </w:rPr>
              <w:t>GU10 3BJ</w:t>
            </w:r>
          </w:p>
        </w:tc>
        <w:tc>
          <w:tcPr>
            <w:tcW w:w="3728" w:type="dxa"/>
            <w:tcBorders>
              <w:top w:val="single" w:sz="4" w:space="0" w:color="auto"/>
              <w:left w:val="single" w:sz="4" w:space="0" w:color="auto"/>
              <w:bottom w:val="single" w:sz="4" w:space="0" w:color="auto"/>
              <w:right w:val="single" w:sz="4" w:space="0" w:color="auto"/>
            </w:tcBorders>
          </w:tcPr>
          <w:p w14:paraId="50BB4EAC" w14:textId="77777777" w:rsidR="00ED4394" w:rsidRDefault="00ED4394" w:rsidP="006453E3">
            <w:pPr>
              <w:pStyle w:val="ListParagraph"/>
              <w:rPr>
                <w:rFonts w:ascii="Calibri" w:hAnsi="Calibri"/>
                <w:bCs/>
                <w:sz w:val="22"/>
                <w:szCs w:val="22"/>
              </w:rPr>
            </w:pPr>
            <w:r w:rsidRPr="00527541">
              <w:rPr>
                <w:rFonts w:ascii="Calibri" w:hAnsi="Calibri"/>
                <w:bCs/>
                <w:sz w:val="22"/>
                <w:szCs w:val="22"/>
              </w:rPr>
              <w:t>Erection of a single storey rear extension which would extend 6 m beyond the rear wall of the original house for which the height would be 3.99 m and for which the height of the eaves would be 3.99 m.</w:t>
            </w:r>
          </w:p>
          <w:p w14:paraId="13847FF1" w14:textId="77777777" w:rsidR="0075358C" w:rsidRDefault="0075358C" w:rsidP="006453E3">
            <w:pPr>
              <w:pStyle w:val="ListParagraph"/>
              <w:rPr>
                <w:rFonts w:ascii="Calibri" w:hAnsi="Calibri"/>
                <w:bCs/>
                <w:sz w:val="22"/>
                <w:szCs w:val="22"/>
              </w:rPr>
            </w:pPr>
          </w:p>
          <w:p w14:paraId="1E1160EB" w14:textId="77777777" w:rsidR="0075358C" w:rsidRPr="0075358C" w:rsidRDefault="0075358C" w:rsidP="0075358C">
            <w:pPr>
              <w:pStyle w:val="ListParagraph"/>
              <w:rPr>
                <w:rFonts w:ascii="Calibri" w:hAnsi="Calibri"/>
                <w:bCs/>
                <w:sz w:val="22"/>
                <w:szCs w:val="22"/>
              </w:rPr>
            </w:pPr>
            <w:r w:rsidRPr="0075358C">
              <w:rPr>
                <w:rFonts w:ascii="Calibri" w:hAnsi="Calibri"/>
                <w:bCs/>
                <w:sz w:val="22"/>
                <w:szCs w:val="22"/>
              </w:rPr>
              <w:t>Please note that this was made outside of a formal parish meeting and not all Councillors were available for comment.</w:t>
            </w:r>
          </w:p>
          <w:p w14:paraId="1BBFD5DD" w14:textId="77777777" w:rsidR="0075358C" w:rsidRPr="0075358C" w:rsidRDefault="0075358C" w:rsidP="0075358C">
            <w:pPr>
              <w:pStyle w:val="ListParagraph"/>
              <w:rPr>
                <w:rFonts w:ascii="Calibri" w:hAnsi="Calibri"/>
                <w:bCs/>
                <w:sz w:val="22"/>
                <w:szCs w:val="22"/>
              </w:rPr>
            </w:pPr>
          </w:p>
          <w:p w14:paraId="297C457F" w14:textId="77777777" w:rsidR="0075358C" w:rsidRPr="0075358C" w:rsidRDefault="0075358C" w:rsidP="0075358C">
            <w:pPr>
              <w:pStyle w:val="ListParagraph"/>
              <w:rPr>
                <w:rFonts w:ascii="Calibri" w:hAnsi="Calibri"/>
                <w:bCs/>
                <w:sz w:val="22"/>
                <w:szCs w:val="22"/>
              </w:rPr>
            </w:pPr>
            <w:r w:rsidRPr="0075358C">
              <w:rPr>
                <w:rFonts w:ascii="Calibri" w:hAnsi="Calibri"/>
                <w:bCs/>
                <w:sz w:val="22"/>
                <w:szCs w:val="22"/>
              </w:rPr>
              <w:t>FPC note the proposed addition of rooflights and draw attention to the possible impact on the neighbouring property as the proposal in on the boundary lines. We also note that the biodiversity checklist states 'no' to light pollution, however the rooflights are additional and within a dark sky village.</w:t>
            </w:r>
          </w:p>
          <w:p w14:paraId="1F82D42F" w14:textId="77777777" w:rsidR="0075358C" w:rsidRPr="0075358C" w:rsidRDefault="0075358C" w:rsidP="0075358C">
            <w:pPr>
              <w:pStyle w:val="ListParagraph"/>
              <w:rPr>
                <w:rFonts w:ascii="Calibri" w:hAnsi="Calibri"/>
                <w:bCs/>
                <w:sz w:val="22"/>
                <w:szCs w:val="22"/>
              </w:rPr>
            </w:pPr>
          </w:p>
          <w:p w14:paraId="7912C7A4" w14:textId="77777777" w:rsidR="0075358C" w:rsidRPr="0075358C" w:rsidRDefault="0075358C" w:rsidP="0075358C">
            <w:pPr>
              <w:pStyle w:val="ListParagraph"/>
              <w:rPr>
                <w:rFonts w:ascii="Calibri" w:hAnsi="Calibri"/>
                <w:bCs/>
                <w:sz w:val="22"/>
                <w:szCs w:val="22"/>
              </w:rPr>
            </w:pPr>
            <w:r w:rsidRPr="0075358C">
              <w:rPr>
                <w:rFonts w:ascii="Calibri" w:hAnsi="Calibri"/>
                <w:bCs/>
                <w:sz w:val="22"/>
                <w:szCs w:val="22"/>
              </w:rPr>
              <w:t>We note the proposal for arrangement of moving the hedgerow. The Parish Council are keen to retain hedgerows, however if WBC are mindful to approve, if the hedgerow is to be replaced by solid panel fencing that a condition is proposed to include small openings to enable a wildlife corridor within any replacement.</w:t>
            </w:r>
          </w:p>
          <w:p w14:paraId="6081E419" w14:textId="77777777" w:rsidR="0075358C" w:rsidRPr="0075358C" w:rsidRDefault="0075358C" w:rsidP="0075358C">
            <w:pPr>
              <w:pStyle w:val="ListParagraph"/>
              <w:rPr>
                <w:rFonts w:ascii="Calibri" w:hAnsi="Calibri"/>
                <w:bCs/>
                <w:sz w:val="22"/>
                <w:szCs w:val="22"/>
              </w:rPr>
            </w:pPr>
          </w:p>
          <w:p w14:paraId="42647942" w14:textId="7218874B" w:rsidR="0075358C" w:rsidRPr="00527541" w:rsidRDefault="0075358C" w:rsidP="0075358C">
            <w:pPr>
              <w:pStyle w:val="ListParagraph"/>
              <w:rPr>
                <w:rFonts w:ascii="Calibri" w:hAnsi="Calibri"/>
                <w:bCs/>
                <w:sz w:val="22"/>
                <w:szCs w:val="22"/>
              </w:rPr>
            </w:pPr>
            <w:r w:rsidRPr="0075358C">
              <w:rPr>
                <w:rFonts w:ascii="Calibri" w:hAnsi="Calibri"/>
                <w:bCs/>
                <w:sz w:val="22"/>
                <w:szCs w:val="22"/>
              </w:rPr>
              <w:t>The area is within AGLV, AONB and greenbelt within a settlement area.</w:t>
            </w:r>
          </w:p>
        </w:tc>
      </w:tr>
      <w:tr w:rsidR="00ED4394" w:rsidRPr="00C75C2C" w14:paraId="40DA31F7" w14:textId="77777777" w:rsidTr="006453E3">
        <w:trPr>
          <w:trHeight w:val="1728"/>
        </w:trPr>
        <w:tc>
          <w:tcPr>
            <w:tcW w:w="2660" w:type="dxa"/>
            <w:tcBorders>
              <w:top w:val="single" w:sz="4" w:space="0" w:color="auto"/>
              <w:left w:val="single" w:sz="4" w:space="0" w:color="auto"/>
              <w:bottom w:val="single" w:sz="4" w:space="0" w:color="auto"/>
              <w:right w:val="single" w:sz="4" w:space="0" w:color="auto"/>
            </w:tcBorders>
            <w:noWrap/>
          </w:tcPr>
          <w:p w14:paraId="68DA0067" w14:textId="77777777" w:rsidR="00ED4394" w:rsidRPr="00C75C2C" w:rsidRDefault="00ED4394" w:rsidP="006453E3">
            <w:pPr>
              <w:pStyle w:val="ListParagraph"/>
              <w:rPr>
                <w:rFonts w:ascii="Calibri" w:hAnsi="Calibri"/>
                <w:bCs/>
                <w:sz w:val="22"/>
                <w:szCs w:val="22"/>
              </w:rPr>
            </w:pPr>
            <w:r w:rsidRPr="00C75C2C">
              <w:rPr>
                <w:rFonts w:ascii="Calibri" w:hAnsi="Calibri"/>
                <w:bCs/>
                <w:sz w:val="22"/>
                <w:szCs w:val="22"/>
              </w:rPr>
              <w:t>WA/2026/00967</w:t>
            </w:r>
          </w:p>
        </w:tc>
        <w:tc>
          <w:tcPr>
            <w:tcW w:w="2234" w:type="dxa"/>
            <w:tcBorders>
              <w:top w:val="single" w:sz="4" w:space="0" w:color="auto"/>
              <w:left w:val="single" w:sz="4" w:space="0" w:color="auto"/>
              <w:bottom w:val="single" w:sz="4" w:space="0" w:color="auto"/>
              <w:right w:val="single" w:sz="4" w:space="0" w:color="auto"/>
            </w:tcBorders>
          </w:tcPr>
          <w:p w14:paraId="0E4E70D3" w14:textId="77777777" w:rsidR="00ED4394" w:rsidRPr="00C75C2C" w:rsidRDefault="00ED4394" w:rsidP="006453E3">
            <w:pPr>
              <w:pStyle w:val="ListParagraph"/>
              <w:rPr>
                <w:rFonts w:ascii="Calibri" w:hAnsi="Calibri"/>
                <w:bCs/>
                <w:sz w:val="22"/>
                <w:szCs w:val="22"/>
              </w:rPr>
            </w:pPr>
            <w:r w:rsidRPr="00C75C2C">
              <w:rPr>
                <w:rFonts w:ascii="Calibri" w:hAnsi="Calibri"/>
                <w:bCs/>
                <w:sz w:val="22"/>
                <w:szCs w:val="22"/>
              </w:rPr>
              <w:t>BAIDLAND</w:t>
            </w:r>
            <w:r w:rsidRPr="00C75C2C">
              <w:rPr>
                <w:rFonts w:ascii="Calibri" w:hAnsi="Calibri"/>
                <w:bCs/>
                <w:sz w:val="22"/>
                <w:szCs w:val="22"/>
              </w:rPr>
              <w:br/>
              <w:t>HALE HOUSE LANE</w:t>
            </w:r>
            <w:r w:rsidRPr="00C75C2C">
              <w:rPr>
                <w:rFonts w:ascii="Calibri" w:hAnsi="Calibri"/>
                <w:bCs/>
                <w:sz w:val="22"/>
                <w:szCs w:val="22"/>
              </w:rPr>
              <w:br/>
              <w:t>CHURT</w:t>
            </w:r>
            <w:r w:rsidRPr="00C75C2C">
              <w:rPr>
                <w:rFonts w:ascii="Calibri" w:hAnsi="Calibri"/>
                <w:bCs/>
                <w:sz w:val="22"/>
                <w:szCs w:val="22"/>
              </w:rPr>
              <w:br/>
              <w:t>FARNHAM</w:t>
            </w:r>
            <w:r w:rsidRPr="00C75C2C">
              <w:rPr>
                <w:rFonts w:ascii="Calibri" w:hAnsi="Calibri"/>
                <w:bCs/>
                <w:sz w:val="22"/>
                <w:szCs w:val="22"/>
              </w:rPr>
              <w:br/>
              <w:t>GU10 2LJ</w:t>
            </w:r>
          </w:p>
        </w:tc>
        <w:tc>
          <w:tcPr>
            <w:tcW w:w="3728" w:type="dxa"/>
            <w:tcBorders>
              <w:top w:val="single" w:sz="4" w:space="0" w:color="auto"/>
              <w:left w:val="single" w:sz="4" w:space="0" w:color="auto"/>
              <w:bottom w:val="single" w:sz="4" w:space="0" w:color="auto"/>
              <w:right w:val="single" w:sz="4" w:space="0" w:color="auto"/>
            </w:tcBorders>
          </w:tcPr>
          <w:p w14:paraId="373C63CB" w14:textId="77777777" w:rsidR="00ED4394" w:rsidRDefault="00ED4394" w:rsidP="006453E3">
            <w:pPr>
              <w:pStyle w:val="ListParagraph"/>
              <w:rPr>
                <w:rFonts w:ascii="Calibri" w:hAnsi="Calibri"/>
                <w:bCs/>
                <w:sz w:val="22"/>
                <w:szCs w:val="22"/>
              </w:rPr>
            </w:pPr>
            <w:r w:rsidRPr="00C75C2C">
              <w:rPr>
                <w:rFonts w:ascii="Calibri" w:hAnsi="Calibri"/>
                <w:bCs/>
                <w:sz w:val="22"/>
                <w:szCs w:val="22"/>
              </w:rPr>
              <w:t>Erection of extensions together with alterations to roof form including installation of rooflights and dormer following demolition of conservatory and 2 dormers.</w:t>
            </w:r>
          </w:p>
          <w:p w14:paraId="370A331F" w14:textId="77777777" w:rsidR="0075358C" w:rsidRDefault="0075358C" w:rsidP="006453E3">
            <w:pPr>
              <w:pStyle w:val="ListParagraph"/>
              <w:rPr>
                <w:rFonts w:ascii="Calibri" w:hAnsi="Calibri"/>
                <w:bCs/>
                <w:sz w:val="22"/>
                <w:szCs w:val="22"/>
              </w:rPr>
            </w:pPr>
          </w:p>
          <w:p w14:paraId="724AF65D" w14:textId="27FA0A93" w:rsidR="0075358C" w:rsidRPr="00C75C2C" w:rsidRDefault="00236F25" w:rsidP="006453E3">
            <w:pPr>
              <w:pStyle w:val="ListParagraph"/>
              <w:rPr>
                <w:rFonts w:ascii="Calibri" w:hAnsi="Calibri"/>
                <w:bCs/>
                <w:sz w:val="22"/>
                <w:szCs w:val="22"/>
              </w:rPr>
            </w:pPr>
            <w:r>
              <w:rPr>
                <w:rFonts w:ascii="Calibri" w:hAnsi="Calibri"/>
                <w:bCs/>
                <w:sz w:val="22"/>
                <w:szCs w:val="22"/>
              </w:rPr>
              <w:t xml:space="preserve">FPC are conscious </w:t>
            </w:r>
            <w:r w:rsidR="0081704B">
              <w:rPr>
                <w:rFonts w:ascii="Calibri" w:hAnsi="Calibri"/>
                <w:bCs/>
                <w:sz w:val="22"/>
                <w:szCs w:val="22"/>
              </w:rPr>
              <w:t xml:space="preserve">the development being within a dark skies area, AONB, Greenbelt and AGLV and would like to see some </w:t>
            </w:r>
            <w:r w:rsidR="0081704B">
              <w:rPr>
                <w:rFonts w:ascii="Calibri" w:hAnsi="Calibri"/>
                <w:bCs/>
                <w:sz w:val="22"/>
                <w:szCs w:val="22"/>
              </w:rPr>
              <w:lastRenderedPageBreak/>
              <w:t>window dressings to the rooflights to mitigate light pollution.</w:t>
            </w:r>
          </w:p>
        </w:tc>
      </w:tr>
      <w:tr w:rsidR="00ED4394" w:rsidRPr="00C75C2C" w14:paraId="32607186" w14:textId="77777777" w:rsidTr="006453E3">
        <w:trPr>
          <w:trHeight w:val="1728"/>
        </w:trPr>
        <w:tc>
          <w:tcPr>
            <w:tcW w:w="2660" w:type="dxa"/>
            <w:tcBorders>
              <w:top w:val="single" w:sz="4" w:space="0" w:color="auto"/>
              <w:left w:val="single" w:sz="4" w:space="0" w:color="auto"/>
              <w:bottom w:val="single" w:sz="4" w:space="0" w:color="auto"/>
              <w:right w:val="single" w:sz="4" w:space="0" w:color="auto"/>
            </w:tcBorders>
            <w:noWrap/>
          </w:tcPr>
          <w:p w14:paraId="0DBBA507" w14:textId="77777777" w:rsidR="00ED4394" w:rsidRPr="00C75C2C" w:rsidRDefault="00ED4394" w:rsidP="006453E3">
            <w:pPr>
              <w:pStyle w:val="ListParagraph"/>
              <w:rPr>
                <w:rFonts w:ascii="Calibri" w:hAnsi="Calibri"/>
                <w:bCs/>
                <w:sz w:val="22"/>
                <w:szCs w:val="22"/>
              </w:rPr>
            </w:pPr>
            <w:r w:rsidRPr="00C75C2C">
              <w:rPr>
                <w:rFonts w:ascii="Calibri" w:hAnsi="Calibri"/>
                <w:bCs/>
                <w:sz w:val="22"/>
                <w:szCs w:val="22"/>
              </w:rPr>
              <w:lastRenderedPageBreak/>
              <w:t>WA/2026/00978</w:t>
            </w:r>
          </w:p>
        </w:tc>
        <w:tc>
          <w:tcPr>
            <w:tcW w:w="2234" w:type="dxa"/>
            <w:tcBorders>
              <w:top w:val="single" w:sz="4" w:space="0" w:color="auto"/>
              <w:left w:val="single" w:sz="4" w:space="0" w:color="auto"/>
              <w:bottom w:val="single" w:sz="4" w:space="0" w:color="auto"/>
              <w:right w:val="single" w:sz="4" w:space="0" w:color="auto"/>
            </w:tcBorders>
          </w:tcPr>
          <w:p w14:paraId="72B6BE47" w14:textId="77777777" w:rsidR="00ED4394" w:rsidRPr="00C75C2C" w:rsidRDefault="00ED4394" w:rsidP="006453E3">
            <w:pPr>
              <w:pStyle w:val="ListParagraph"/>
              <w:rPr>
                <w:rFonts w:ascii="Calibri" w:hAnsi="Calibri"/>
                <w:bCs/>
                <w:sz w:val="22"/>
                <w:szCs w:val="22"/>
              </w:rPr>
            </w:pPr>
            <w:r w:rsidRPr="00C75C2C">
              <w:rPr>
                <w:rFonts w:ascii="Calibri" w:hAnsi="Calibri"/>
                <w:bCs/>
                <w:sz w:val="22"/>
                <w:szCs w:val="22"/>
              </w:rPr>
              <w:t>LISCOMBE</w:t>
            </w:r>
            <w:r w:rsidRPr="00C75C2C">
              <w:rPr>
                <w:rFonts w:ascii="Calibri" w:hAnsi="Calibri"/>
                <w:bCs/>
                <w:sz w:val="22"/>
                <w:szCs w:val="22"/>
              </w:rPr>
              <w:br/>
              <w:t>HAMLASH LANE</w:t>
            </w:r>
            <w:r w:rsidRPr="00C75C2C">
              <w:rPr>
                <w:rFonts w:ascii="Calibri" w:hAnsi="Calibri"/>
                <w:bCs/>
                <w:sz w:val="22"/>
                <w:szCs w:val="22"/>
              </w:rPr>
              <w:br/>
              <w:t>FRENSHAM</w:t>
            </w:r>
            <w:r w:rsidRPr="00C75C2C">
              <w:rPr>
                <w:rFonts w:ascii="Calibri" w:hAnsi="Calibri"/>
                <w:bCs/>
                <w:sz w:val="22"/>
                <w:szCs w:val="22"/>
              </w:rPr>
              <w:br/>
              <w:t>FARNHAM</w:t>
            </w:r>
            <w:r w:rsidRPr="00C75C2C">
              <w:rPr>
                <w:rFonts w:ascii="Calibri" w:hAnsi="Calibri"/>
                <w:bCs/>
                <w:sz w:val="22"/>
                <w:szCs w:val="22"/>
              </w:rPr>
              <w:br/>
              <w:t>GU10 3AT</w:t>
            </w:r>
          </w:p>
        </w:tc>
        <w:tc>
          <w:tcPr>
            <w:tcW w:w="3728" w:type="dxa"/>
            <w:tcBorders>
              <w:top w:val="single" w:sz="4" w:space="0" w:color="auto"/>
              <w:left w:val="single" w:sz="4" w:space="0" w:color="auto"/>
              <w:bottom w:val="single" w:sz="4" w:space="0" w:color="auto"/>
              <w:right w:val="single" w:sz="4" w:space="0" w:color="auto"/>
            </w:tcBorders>
          </w:tcPr>
          <w:p w14:paraId="15B96043" w14:textId="77777777" w:rsidR="00ED4394" w:rsidRDefault="00ED4394" w:rsidP="006453E3">
            <w:pPr>
              <w:pStyle w:val="ListParagraph"/>
              <w:rPr>
                <w:rFonts w:ascii="Calibri" w:hAnsi="Calibri"/>
                <w:bCs/>
                <w:sz w:val="22"/>
                <w:szCs w:val="22"/>
              </w:rPr>
            </w:pPr>
            <w:r w:rsidRPr="00C75C2C">
              <w:rPr>
                <w:rFonts w:ascii="Calibri" w:hAnsi="Calibri"/>
                <w:bCs/>
                <w:sz w:val="22"/>
                <w:szCs w:val="22"/>
              </w:rPr>
              <w:t>Erection of a garden building and deck.</w:t>
            </w:r>
          </w:p>
          <w:p w14:paraId="5BFA9755" w14:textId="77777777" w:rsidR="0081704B" w:rsidRDefault="0081704B" w:rsidP="006453E3">
            <w:pPr>
              <w:pStyle w:val="ListParagraph"/>
              <w:rPr>
                <w:rFonts w:ascii="Calibri" w:hAnsi="Calibri"/>
                <w:bCs/>
                <w:sz w:val="22"/>
                <w:szCs w:val="22"/>
              </w:rPr>
            </w:pPr>
          </w:p>
          <w:p w14:paraId="67AEA798" w14:textId="7161D46E" w:rsidR="0081704B" w:rsidRPr="00C75C2C" w:rsidRDefault="0081704B" w:rsidP="006453E3">
            <w:pPr>
              <w:pStyle w:val="ListParagraph"/>
              <w:rPr>
                <w:rFonts w:ascii="Calibri" w:hAnsi="Calibri"/>
                <w:bCs/>
                <w:sz w:val="22"/>
                <w:szCs w:val="22"/>
              </w:rPr>
            </w:pPr>
            <w:r>
              <w:rPr>
                <w:rFonts w:ascii="Calibri" w:hAnsi="Calibri"/>
                <w:bCs/>
                <w:sz w:val="22"/>
                <w:szCs w:val="22"/>
              </w:rPr>
              <w:t xml:space="preserve">FPC has no objection in principle, </w:t>
            </w:r>
            <w:r w:rsidR="008D5AE6">
              <w:rPr>
                <w:rFonts w:ascii="Calibri" w:hAnsi="Calibri"/>
                <w:bCs/>
                <w:sz w:val="22"/>
                <w:szCs w:val="22"/>
              </w:rPr>
              <w:t>but note lack of detail in relation to RD2 and general information.</w:t>
            </w:r>
          </w:p>
        </w:tc>
      </w:tr>
    </w:tbl>
    <w:p w14:paraId="38EFEC75" w14:textId="77777777" w:rsidR="00ED4394" w:rsidRDefault="00ED4394" w:rsidP="00ED4394">
      <w:pPr>
        <w:pStyle w:val="ListParagraph"/>
        <w:rPr>
          <w:rFonts w:ascii="Calibri" w:hAnsi="Calibri"/>
          <w:sz w:val="22"/>
          <w:szCs w:val="22"/>
        </w:rPr>
      </w:pPr>
    </w:p>
    <w:p w14:paraId="674F28FB" w14:textId="77777777" w:rsidR="00ED4394" w:rsidRDefault="00ED4394" w:rsidP="00ED4394">
      <w:pPr>
        <w:ind w:left="360"/>
        <w:jc w:val="both"/>
        <w:rPr>
          <w:rFonts w:ascii="Calibri" w:hAnsi="Calibri"/>
          <w:b/>
          <w:sz w:val="22"/>
          <w:szCs w:val="22"/>
        </w:rPr>
      </w:pPr>
    </w:p>
    <w:p w14:paraId="62E41546" w14:textId="1C2217DB" w:rsidR="00ED4394" w:rsidRDefault="005E4889" w:rsidP="005E4889">
      <w:pPr>
        <w:jc w:val="both"/>
        <w:rPr>
          <w:rFonts w:ascii="Calibri" w:hAnsi="Calibri"/>
          <w:b/>
          <w:sz w:val="22"/>
          <w:szCs w:val="22"/>
        </w:rPr>
      </w:pPr>
      <w:r>
        <w:rPr>
          <w:rFonts w:ascii="Calibri" w:hAnsi="Calibri"/>
          <w:b/>
          <w:sz w:val="22"/>
          <w:szCs w:val="22"/>
        </w:rPr>
        <w:t>41/26</w:t>
      </w:r>
      <w:r>
        <w:rPr>
          <w:rFonts w:ascii="Calibri" w:hAnsi="Calibri"/>
          <w:b/>
          <w:sz w:val="22"/>
          <w:szCs w:val="22"/>
        </w:rPr>
        <w:tab/>
      </w:r>
      <w:r w:rsidR="00ED4394">
        <w:rPr>
          <w:rFonts w:ascii="Calibri" w:hAnsi="Calibri"/>
          <w:b/>
          <w:sz w:val="22"/>
          <w:szCs w:val="22"/>
        </w:rPr>
        <w:t>SALC AGM attendance</w:t>
      </w:r>
    </w:p>
    <w:p w14:paraId="63111471" w14:textId="59CFF74D" w:rsidR="00ED4394" w:rsidRPr="003432C9" w:rsidRDefault="00082B93" w:rsidP="00ED4394">
      <w:pPr>
        <w:ind w:left="360"/>
        <w:jc w:val="both"/>
        <w:rPr>
          <w:rFonts w:ascii="Calibri" w:hAnsi="Calibri"/>
          <w:bCs/>
          <w:sz w:val="22"/>
          <w:szCs w:val="22"/>
        </w:rPr>
      </w:pPr>
      <w:r w:rsidRPr="003432C9">
        <w:rPr>
          <w:rFonts w:ascii="Calibri" w:hAnsi="Calibri"/>
          <w:bCs/>
          <w:sz w:val="22"/>
          <w:szCs w:val="22"/>
        </w:rPr>
        <w:t>The Clerk expressed an interest in attending the AGM on 5</w:t>
      </w:r>
      <w:r w:rsidRPr="003432C9">
        <w:rPr>
          <w:rFonts w:ascii="Calibri" w:hAnsi="Calibri"/>
          <w:bCs/>
          <w:sz w:val="22"/>
          <w:szCs w:val="22"/>
          <w:vertAlign w:val="superscript"/>
        </w:rPr>
        <w:t>th</w:t>
      </w:r>
      <w:r w:rsidRPr="003432C9">
        <w:rPr>
          <w:rFonts w:ascii="Calibri" w:hAnsi="Calibri"/>
          <w:bCs/>
          <w:sz w:val="22"/>
          <w:szCs w:val="22"/>
        </w:rPr>
        <w:t xml:space="preserve"> November at</w:t>
      </w:r>
      <w:r w:rsidR="0083568D" w:rsidRPr="003432C9">
        <w:rPr>
          <w:rFonts w:ascii="Calibri" w:hAnsi="Calibri"/>
          <w:bCs/>
          <w:sz w:val="22"/>
          <w:szCs w:val="22"/>
        </w:rPr>
        <w:t xml:space="preserve"> a cost of £45 per candidate</w:t>
      </w:r>
      <w:r w:rsidR="003432C9" w:rsidRPr="003432C9">
        <w:rPr>
          <w:rFonts w:ascii="Calibri" w:hAnsi="Calibri"/>
          <w:bCs/>
          <w:sz w:val="22"/>
          <w:szCs w:val="22"/>
        </w:rPr>
        <w:t>. If Cllrs are interested in attending to please let the Clerk know.</w:t>
      </w:r>
    </w:p>
    <w:p w14:paraId="214A101D" w14:textId="7C1F3F79" w:rsidR="00ED4394" w:rsidRDefault="005E4889" w:rsidP="005E4889">
      <w:pPr>
        <w:jc w:val="both"/>
        <w:rPr>
          <w:rFonts w:ascii="Calibri" w:hAnsi="Calibri"/>
          <w:b/>
          <w:sz w:val="22"/>
          <w:szCs w:val="22"/>
        </w:rPr>
      </w:pPr>
      <w:r>
        <w:rPr>
          <w:rFonts w:ascii="Calibri" w:hAnsi="Calibri"/>
          <w:b/>
          <w:sz w:val="22"/>
          <w:szCs w:val="22"/>
        </w:rPr>
        <w:t>42/26</w:t>
      </w:r>
      <w:r w:rsidR="00ED4394">
        <w:rPr>
          <w:rFonts w:ascii="Calibri" w:hAnsi="Calibri"/>
          <w:b/>
          <w:sz w:val="22"/>
          <w:szCs w:val="22"/>
        </w:rPr>
        <w:t>Frensham Fayre arrangements</w:t>
      </w:r>
    </w:p>
    <w:p w14:paraId="6766AE5B" w14:textId="2948CBA1" w:rsidR="003432C9" w:rsidRPr="003C5FEF" w:rsidRDefault="003432C9" w:rsidP="00ED4394">
      <w:pPr>
        <w:pStyle w:val="ListParagraph"/>
        <w:rPr>
          <w:rFonts w:ascii="Calibri" w:hAnsi="Calibri"/>
          <w:bCs/>
          <w:sz w:val="22"/>
          <w:szCs w:val="22"/>
        </w:rPr>
      </w:pPr>
      <w:r w:rsidRPr="003C5FEF">
        <w:rPr>
          <w:rFonts w:ascii="Calibri" w:hAnsi="Calibri"/>
          <w:bCs/>
          <w:sz w:val="22"/>
          <w:szCs w:val="22"/>
        </w:rPr>
        <w:t>Clerk to circulate a</w:t>
      </w:r>
      <w:r w:rsidR="003C5FEF" w:rsidRPr="003C5FEF">
        <w:rPr>
          <w:rFonts w:ascii="Calibri" w:hAnsi="Calibri"/>
          <w:bCs/>
          <w:sz w:val="22"/>
          <w:szCs w:val="22"/>
        </w:rPr>
        <w:t xml:space="preserve"> rota</w:t>
      </w:r>
    </w:p>
    <w:p w14:paraId="3C6CC930" w14:textId="18ABC11F" w:rsidR="00ED4394" w:rsidRDefault="005E4889" w:rsidP="005E4889">
      <w:pPr>
        <w:jc w:val="both"/>
        <w:rPr>
          <w:rFonts w:ascii="Calibri" w:hAnsi="Calibri"/>
          <w:b/>
          <w:sz w:val="22"/>
          <w:szCs w:val="22"/>
        </w:rPr>
      </w:pPr>
      <w:r>
        <w:rPr>
          <w:rFonts w:ascii="Calibri" w:hAnsi="Calibri"/>
          <w:b/>
          <w:sz w:val="22"/>
          <w:szCs w:val="22"/>
        </w:rPr>
        <w:t xml:space="preserve">43/26 </w:t>
      </w:r>
      <w:r w:rsidR="00ED4394">
        <w:rPr>
          <w:rFonts w:ascii="Calibri" w:hAnsi="Calibri"/>
          <w:b/>
          <w:sz w:val="22"/>
          <w:szCs w:val="22"/>
        </w:rPr>
        <w:t>Pitt Lane closure</w:t>
      </w:r>
    </w:p>
    <w:p w14:paraId="346F14C6" w14:textId="12C5248E" w:rsidR="00ED4394" w:rsidRPr="000837C7" w:rsidRDefault="003C5FEF" w:rsidP="00ED4394">
      <w:pPr>
        <w:ind w:left="360"/>
        <w:jc w:val="both"/>
        <w:rPr>
          <w:rFonts w:ascii="Calibri" w:hAnsi="Calibri"/>
          <w:bCs/>
          <w:sz w:val="22"/>
          <w:szCs w:val="22"/>
        </w:rPr>
      </w:pPr>
      <w:r w:rsidRPr="000837C7">
        <w:rPr>
          <w:rFonts w:ascii="Calibri" w:hAnsi="Calibri"/>
          <w:bCs/>
          <w:sz w:val="22"/>
          <w:szCs w:val="22"/>
        </w:rPr>
        <w:t>FPC had not been notified about the closure of informed on the significant impact on the res</w:t>
      </w:r>
      <w:r w:rsidR="002874CF" w:rsidRPr="000837C7">
        <w:rPr>
          <w:rFonts w:ascii="Calibri" w:hAnsi="Calibri"/>
          <w:bCs/>
          <w:sz w:val="22"/>
          <w:szCs w:val="22"/>
        </w:rPr>
        <w:t>idents. The Clerk to investigate the loss of trees on the bank.</w:t>
      </w:r>
    </w:p>
    <w:p w14:paraId="247CBDB5" w14:textId="3EB1E04F" w:rsidR="00ED4394" w:rsidRPr="00162431" w:rsidRDefault="005E4889" w:rsidP="005E4889">
      <w:pPr>
        <w:jc w:val="both"/>
        <w:rPr>
          <w:rFonts w:ascii="Calibri" w:hAnsi="Calibri"/>
          <w:b/>
          <w:sz w:val="22"/>
          <w:szCs w:val="22"/>
        </w:rPr>
      </w:pPr>
      <w:r>
        <w:rPr>
          <w:rFonts w:ascii="Calibri" w:hAnsi="Calibri"/>
          <w:b/>
          <w:sz w:val="22"/>
          <w:szCs w:val="22"/>
        </w:rPr>
        <w:t xml:space="preserve">44/26 </w:t>
      </w:r>
      <w:r w:rsidR="00ED4394" w:rsidRPr="00162431">
        <w:rPr>
          <w:rFonts w:ascii="Calibri" w:hAnsi="Calibri"/>
          <w:b/>
          <w:sz w:val="22"/>
          <w:szCs w:val="22"/>
        </w:rPr>
        <w:t>Communications</w:t>
      </w:r>
    </w:p>
    <w:p w14:paraId="6086910F" w14:textId="77777777" w:rsidR="00ED4394" w:rsidRPr="00162431" w:rsidRDefault="00ED4394" w:rsidP="00ED4394">
      <w:pPr>
        <w:ind w:left="360"/>
        <w:jc w:val="both"/>
        <w:rPr>
          <w:rFonts w:ascii="Calibri" w:hAnsi="Calibri"/>
          <w:b/>
          <w:sz w:val="22"/>
          <w:szCs w:val="22"/>
        </w:rPr>
      </w:pPr>
      <w:r w:rsidRPr="00162431">
        <w:rPr>
          <w:rFonts w:ascii="Calibri" w:hAnsi="Calibri"/>
          <w:b/>
          <w:sz w:val="22"/>
          <w:szCs w:val="22"/>
        </w:rPr>
        <w:t>a) Social media – proposal to link Instagram and Facebook accounts to enable automatic / simultaneous posting and wider audience reach</w:t>
      </w:r>
    </w:p>
    <w:p w14:paraId="2577D128" w14:textId="77777777" w:rsidR="00ED4394" w:rsidRDefault="00ED4394" w:rsidP="00ED4394">
      <w:pPr>
        <w:ind w:left="360"/>
        <w:jc w:val="both"/>
        <w:rPr>
          <w:rFonts w:ascii="Calibri" w:hAnsi="Calibri"/>
          <w:b/>
          <w:sz w:val="22"/>
          <w:szCs w:val="22"/>
        </w:rPr>
      </w:pPr>
      <w:r w:rsidRPr="00162431">
        <w:rPr>
          <w:rFonts w:ascii="Calibri" w:hAnsi="Calibri"/>
          <w:b/>
          <w:sz w:val="22"/>
          <w:szCs w:val="22"/>
        </w:rPr>
        <w:t xml:space="preserve">b) Website update </w:t>
      </w:r>
    </w:p>
    <w:p w14:paraId="40F9F900" w14:textId="77777777" w:rsidR="000837C7" w:rsidRDefault="000837C7" w:rsidP="00ED4394">
      <w:pPr>
        <w:ind w:left="360"/>
        <w:jc w:val="both"/>
        <w:rPr>
          <w:rFonts w:ascii="Calibri" w:hAnsi="Calibri"/>
          <w:b/>
          <w:sz w:val="22"/>
          <w:szCs w:val="22"/>
        </w:rPr>
      </w:pPr>
    </w:p>
    <w:p w14:paraId="2F441E7C" w14:textId="431AB50F" w:rsidR="000837C7" w:rsidRPr="00702904" w:rsidRDefault="000837C7" w:rsidP="00ED4394">
      <w:pPr>
        <w:ind w:left="360"/>
        <w:jc w:val="both"/>
        <w:rPr>
          <w:rFonts w:ascii="Calibri" w:hAnsi="Calibri"/>
          <w:bCs/>
          <w:sz w:val="22"/>
          <w:szCs w:val="22"/>
        </w:rPr>
      </w:pPr>
      <w:r w:rsidRPr="00702904">
        <w:rPr>
          <w:rFonts w:ascii="Calibri" w:hAnsi="Calibri"/>
          <w:bCs/>
          <w:sz w:val="22"/>
          <w:szCs w:val="22"/>
        </w:rPr>
        <w:t xml:space="preserve">It was agreed in principle to set up an Instagram account </w:t>
      </w:r>
      <w:r w:rsidR="001266DA" w:rsidRPr="00702904">
        <w:rPr>
          <w:rFonts w:ascii="Calibri" w:hAnsi="Calibri"/>
          <w:bCs/>
          <w:sz w:val="22"/>
          <w:szCs w:val="22"/>
        </w:rPr>
        <w:t>to link with the current Facebook. Cllr Fletcher to produce a Terms of Reference for consideration.</w:t>
      </w:r>
      <w:r w:rsidR="0053619A">
        <w:rPr>
          <w:rFonts w:ascii="Calibri" w:hAnsi="Calibri"/>
          <w:bCs/>
          <w:sz w:val="22"/>
          <w:szCs w:val="22"/>
        </w:rPr>
        <w:t xml:space="preserve"> Proposed by Cllr Scimone and seconded by Cllr Lamb and approved by all those present.</w:t>
      </w:r>
    </w:p>
    <w:p w14:paraId="03B892E1" w14:textId="77777777" w:rsidR="001266DA" w:rsidRPr="00702904" w:rsidRDefault="001266DA" w:rsidP="00ED4394">
      <w:pPr>
        <w:ind w:left="360"/>
        <w:jc w:val="both"/>
        <w:rPr>
          <w:rFonts w:ascii="Calibri" w:hAnsi="Calibri"/>
          <w:bCs/>
          <w:sz w:val="22"/>
          <w:szCs w:val="22"/>
        </w:rPr>
      </w:pPr>
    </w:p>
    <w:p w14:paraId="7C26D50C" w14:textId="6A211C48" w:rsidR="001266DA" w:rsidRPr="00702904" w:rsidRDefault="001266DA" w:rsidP="00ED4394">
      <w:pPr>
        <w:ind w:left="360"/>
        <w:jc w:val="both"/>
        <w:rPr>
          <w:rFonts w:ascii="Calibri" w:hAnsi="Calibri"/>
          <w:bCs/>
          <w:sz w:val="22"/>
          <w:szCs w:val="22"/>
        </w:rPr>
      </w:pPr>
      <w:r w:rsidRPr="00702904">
        <w:rPr>
          <w:rFonts w:ascii="Calibri" w:hAnsi="Calibri"/>
          <w:bCs/>
          <w:sz w:val="22"/>
          <w:szCs w:val="22"/>
        </w:rPr>
        <w:t xml:space="preserve">The Clerk is </w:t>
      </w:r>
      <w:r w:rsidR="00702904" w:rsidRPr="00702904">
        <w:rPr>
          <w:rFonts w:ascii="Calibri" w:hAnsi="Calibri"/>
          <w:bCs/>
          <w:sz w:val="22"/>
          <w:szCs w:val="22"/>
        </w:rPr>
        <w:t>investigating new website providers for simpler website to meet the new data requirements.</w:t>
      </w:r>
    </w:p>
    <w:p w14:paraId="009FA3CE" w14:textId="77777777" w:rsidR="00ED4394" w:rsidRPr="00162431" w:rsidRDefault="00ED4394" w:rsidP="00ED4394">
      <w:pPr>
        <w:ind w:left="360"/>
        <w:jc w:val="both"/>
        <w:rPr>
          <w:rFonts w:ascii="Calibri" w:hAnsi="Calibri"/>
          <w:b/>
          <w:sz w:val="22"/>
          <w:szCs w:val="22"/>
        </w:rPr>
      </w:pPr>
    </w:p>
    <w:p w14:paraId="075BD920" w14:textId="1B5E8BCF" w:rsidR="00ED4394" w:rsidRPr="00162431" w:rsidRDefault="005E4889" w:rsidP="005E4889">
      <w:pPr>
        <w:jc w:val="both"/>
        <w:rPr>
          <w:rFonts w:ascii="Calibri" w:hAnsi="Calibri"/>
          <w:b/>
          <w:sz w:val="22"/>
          <w:szCs w:val="22"/>
        </w:rPr>
      </w:pPr>
      <w:r>
        <w:rPr>
          <w:rFonts w:ascii="Calibri" w:hAnsi="Calibri"/>
          <w:b/>
          <w:sz w:val="22"/>
          <w:szCs w:val="22"/>
        </w:rPr>
        <w:t xml:space="preserve">45/26 </w:t>
      </w:r>
      <w:r w:rsidR="00ED4394" w:rsidRPr="00162431">
        <w:rPr>
          <w:rFonts w:ascii="Calibri" w:hAnsi="Calibri"/>
          <w:b/>
          <w:sz w:val="22"/>
          <w:szCs w:val="22"/>
        </w:rPr>
        <w:t>Frensham Ponds</w:t>
      </w:r>
    </w:p>
    <w:p w14:paraId="69A55872" w14:textId="77777777" w:rsidR="00ED4394" w:rsidRDefault="00ED4394" w:rsidP="00ED4394">
      <w:pPr>
        <w:numPr>
          <w:ilvl w:val="0"/>
          <w:numId w:val="13"/>
        </w:numPr>
        <w:jc w:val="both"/>
        <w:rPr>
          <w:rFonts w:ascii="Calibri" w:hAnsi="Calibri"/>
          <w:b/>
          <w:sz w:val="22"/>
          <w:szCs w:val="22"/>
        </w:rPr>
      </w:pPr>
      <w:r w:rsidRPr="00162431">
        <w:rPr>
          <w:rFonts w:ascii="Calibri" w:hAnsi="Calibri"/>
          <w:b/>
          <w:sz w:val="22"/>
          <w:szCs w:val="22"/>
        </w:rPr>
        <w:t>discuss the Drinking Water update and the Parish Council's role going forward with a particular focus on public communications in relation to the sites</w:t>
      </w:r>
    </w:p>
    <w:p w14:paraId="073EFF1F" w14:textId="77777777" w:rsidR="00ED4394" w:rsidRDefault="00ED4394" w:rsidP="00ED4394">
      <w:pPr>
        <w:ind w:left="360"/>
        <w:jc w:val="both"/>
        <w:rPr>
          <w:rFonts w:ascii="Calibri" w:hAnsi="Calibri"/>
          <w:b/>
          <w:sz w:val="22"/>
          <w:szCs w:val="22"/>
        </w:rPr>
      </w:pPr>
    </w:p>
    <w:p w14:paraId="24BC3537" w14:textId="4057F397" w:rsidR="00702904" w:rsidRPr="0086503E" w:rsidRDefault="00702904" w:rsidP="00ED4394">
      <w:pPr>
        <w:ind w:left="360"/>
        <w:jc w:val="both"/>
        <w:rPr>
          <w:rFonts w:ascii="Calibri" w:hAnsi="Calibri"/>
          <w:bCs/>
          <w:sz w:val="22"/>
          <w:szCs w:val="22"/>
        </w:rPr>
      </w:pPr>
      <w:r w:rsidRPr="0086503E">
        <w:rPr>
          <w:rFonts w:ascii="Calibri" w:hAnsi="Calibri"/>
          <w:bCs/>
          <w:sz w:val="22"/>
          <w:szCs w:val="22"/>
        </w:rPr>
        <w:t>Cllr Scimone</w:t>
      </w:r>
      <w:r w:rsidR="00837BFE" w:rsidRPr="0086503E">
        <w:rPr>
          <w:rFonts w:ascii="Calibri" w:hAnsi="Calibri"/>
          <w:bCs/>
          <w:sz w:val="22"/>
          <w:szCs w:val="22"/>
        </w:rPr>
        <w:t xml:space="preserve"> to lead on ongoing communications with the NT and WBC on </w:t>
      </w:r>
      <w:r w:rsidR="007D7709" w:rsidRPr="0086503E">
        <w:rPr>
          <w:rFonts w:ascii="Calibri" w:hAnsi="Calibri"/>
          <w:bCs/>
          <w:sz w:val="22"/>
          <w:szCs w:val="22"/>
        </w:rPr>
        <w:t xml:space="preserve">public information </w:t>
      </w:r>
      <w:r w:rsidR="0086503E" w:rsidRPr="0086503E">
        <w:rPr>
          <w:rFonts w:ascii="Calibri" w:hAnsi="Calibri"/>
          <w:bCs/>
          <w:sz w:val="22"/>
          <w:szCs w:val="22"/>
        </w:rPr>
        <w:t>available in relation to visiting the site and the amenities available.</w:t>
      </w:r>
    </w:p>
    <w:p w14:paraId="792EB744" w14:textId="77777777" w:rsidR="0086503E" w:rsidRPr="00AA50BF" w:rsidRDefault="0086503E" w:rsidP="00ED4394">
      <w:pPr>
        <w:ind w:left="360"/>
        <w:jc w:val="both"/>
        <w:rPr>
          <w:rFonts w:ascii="Calibri" w:hAnsi="Calibri"/>
          <w:b/>
          <w:sz w:val="22"/>
          <w:szCs w:val="22"/>
        </w:rPr>
      </w:pPr>
    </w:p>
    <w:p w14:paraId="16CE010F" w14:textId="2C8C6412" w:rsidR="00ED4394" w:rsidRDefault="005E4889" w:rsidP="005E4889">
      <w:pPr>
        <w:jc w:val="both"/>
        <w:rPr>
          <w:rFonts w:ascii="Calibri" w:hAnsi="Calibri"/>
          <w:b/>
          <w:sz w:val="22"/>
          <w:szCs w:val="22"/>
        </w:rPr>
      </w:pPr>
      <w:r>
        <w:rPr>
          <w:rFonts w:ascii="Calibri" w:hAnsi="Calibri"/>
          <w:b/>
          <w:sz w:val="22"/>
          <w:szCs w:val="22"/>
        </w:rPr>
        <w:t xml:space="preserve">46/26 </w:t>
      </w:r>
      <w:r w:rsidR="00ED4394">
        <w:rPr>
          <w:rFonts w:ascii="Calibri" w:hAnsi="Calibri"/>
          <w:b/>
          <w:sz w:val="22"/>
          <w:szCs w:val="22"/>
        </w:rPr>
        <w:t>Cllr Lead Updates (standing item)</w:t>
      </w:r>
    </w:p>
    <w:p w14:paraId="780B6A26" w14:textId="01716D1E" w:rsidR="00ED4394" w:rsidRDefault="005E4889" w:rsidP="005E4889">
      <w:pPr>
        <w:jc w:val="both"/>
        <w:rPr>
          <w:rFonts w:ascii="Calibri" w:hAnsi="Calibri"/>
          <w:b/>
          <w:sz w:val="22"/>
          <w:szCs w:val="22"/>
        </w:rPr>
      </w:pPr>
      <w:r>
        <w:rPr>
          <w:rFonts w:ascii="Calibri" w:hAnsi="Calibri"/>
          <w:b/>
          <w:sz w:val="22"/>
          <w:szCs w:val="22"/>
        </w:rPr>
        <w:t xml:space="preserve">47/26 </w:t>
      </w:r>
      <w:r w:rsidR="00ED4394" w:rsidRPr="00AA50BF">
        <w:rPr>
          <w:rFonts w:ascii="Calibri" w:hAnsi="Calibri"/>
          <w:b/>
          <w:sz w:val="22"/>
          <w:szCs w:val="22"/>
        </w:rPr>
        <w:t xml:space="preserve">Projects Review </w:t>
      </w:r>
      <w:r w:rsidR="00ED4394">
        <w:rPr>
          <w:rFonts w:ascii="Calibri" w:hAnsi="Calibri"/>
          <w:b/>
          <w:sz w:val="22"/>
          <w:szCs w:val="22"/>
        </w:rPr>
        <w:t>(Standing item)</w:t>
      </w:r>
    </w:p>
    <w:p w14:paraId="68F41B81" w14:textId="77777777" w:rsidR="00ED4394" w:rsidRPr="00837BFE" w:rsidRDefault="00ED4394" w:rsidP="00ED4394">
      <w:pPr>
        <w:pStyle w:val="ListParagraph"/>
        <w:rPr>
          <w:rFonts w:ascii="Calibri" w:hAnsi="Calibri"/>
          <w:bCs/>
          <w:sz w:val="22"/>
          <w:szCs w:val="22"/>
        </w:rPr>
      </w:pPr>
    </w:p>
    <w:p w14:paraId="77D00CAF" w14:textId="5A8BD4EE" w:rsidR="00ED4394" w:rsidRPr="00837BFE" w:rsidRDefault="002A4352" w:rsidP="00ED4394">
      <w:pPr>
        <w:ind w:left="360"/>
        <w:jc w:val="both"/>
        <w:rPr>
          <w:rFonts w:ascii="Calibri" w:hAnsi="Calibri"/>
          <w:bCs/>
          <w:sz w:val="22"/>
          <w:szCs w:val="22"/>
        </w:rPr>
      </w:pPr>
      <w:r w:rsidRPr="00837BFE">
        <w:rPr>
          <w:rFonts w:ascii="Calibri" w:hAnsi="Calibri"/>
          <w:bCs/>
          <w:sz w:val="22"/>
          <w:szCs w:val="22"/>
        </w:rPr>
        <w:t xml:space="preserve">Clerk to set up a </w:t>
      </w:r>
      <w:r w:rsidR="00837BFE" w:rsidRPr="00837BFE">
        <w:rPr>
          <w:rFonts w:ascii="Calibri" w:hAnsi="Calibri"/>
          <w:bCs/>
          <w:sz w:val="22"/>
          <w:szCs w:val="22"/>
        </w:rPr>
        <w:t>specific meeting to audit and respond to survey</w:t>
      </w:r>
    </w:p>
    <w:p w14:paraId="03839A34" w14:textId="77777777" w:rsidR="00ED4394" w:rsidRPr="007F11D2" w:rsidRDefault="00ED4394" w:rsidP="00ED4394">
      <w:pPr>
        <w:ind w:left="360"/>
        <w:jc w:val="both"/>
        <w:rPr>
          <w:rFonts w:ascii="Calibri" w:hAnsi="Calibri"/>
          <w:bCs/>
          <w:sz w:val="22"/>
          <w:szCs w:val="22"/>
        </w:rPr>
      </w:pPr>
    </w:p>
    <w:p w14:paraId="6ABF5D7B" w14:textId="77777777" w:rsidR="00ED4394" w:rsidRDefault="00ED4394" w:rsidP="00ED4394">
      <w:pPr>
        <w:numPr>
          <w:ilvl w:val="0"/>
          <w:numId w:val="12"/>
        </w:numPr>
        <w:jc w:val="both"/>
        <w:rPr>
          <w:rFonts w:ascii="Calibri" w:hAnsi="Calibri"/>
          <w:bCs/>
          <w:sz w:val="22"/>
          <w:szCs w:val="22"/>
        </w:rPr>
      </w:pPr>
      <w:r w:rsidRPr="007F11D2">
        <w:rPr>
          <w:rFonts w:ascii="Calibri" w:hAnsi="Calibri"/>
          <w:bCs/>
          <w:sz w:val="22"/>
          <w:szCs w:val="22"/>
        </w:rPr>
        <w:t>To</w:t>
      </w:r>
      <w:r>
        <w:rPr>
          <w:rFonts w:ascii="Calibri" w:hAnsi="Calibri"/>
          <w:bCs/>
          <w:sz w:val="22"/>
          <w:szCs w:val="22"/>
        </w:rPr>
        <w:t xml:space="preserve"> present</w:t>
      </w:r>
      <w:r w:rsidRPr="007F11D2">
        <w:rPr>
          <w:rFonts w:ascii="Calibri" w:hAnsi="Calibri"/>
          <w:bCs/>
          <w:sz w:val="22"/>
          <w:szCs w:val="22"/>
        </w:rPr>
        <w:t xml:space="preserve"> costs</w:t>
      </w:r>
      <w:r>
        <w:rPr>
          <w:rFonts w:ascii="Calibri" w:hAnsi="Calibri"/>
          <w:bCs/>
          <w:sz w:val="22"/>
          <w:szCs w:val="22"/>
        </w:rPr>
        <w:t xml:space="preserve">, timescales, </w:t>
      </w:r>
      <w:r w:rsidRPr="007F11D2">
        <w:rPr>
          <w:rFonts w:ascii="Calibri" w:hAnsi="Calibri"/>
          <w:bCs/>
          <w:sz w:val="22"/>
          <w:szCs w:val="22"/>
        </w:rPr>
        <w:t>details</w:t>
      </w:r>
      <w:r>
        <w:rPr>
          <w:rFonts w:ascii="Calibri" w:hAnsi="Calibri"/>
          <w:bCs/>
          <w:sz w:val="22"/>
          <w:szCs w:val="22"/>
        </w:rPr>
        <w:t xml:space="preserve"> and responsibilities for approval </w:t>
      </w:r>
    </w:p>
    <w:p w14:paraId="4A723869" w14:textId="77777777" w:rsidR="00ED4394" w:rsidRDefault="00ED4394" w:rsidP="00ED4394">
      <w:pPr>
        <w:ind w:left="360"/>
        <w:jc w:val="both"/>
        <w:rPr>
          <w:rFonts w:ascii="Calibri" w:hAnsi="Calibri"/>
          <w:bCs/>
          <w:sz w:val="22"/>
          <w:szCs w:val="22"/>
        </w:rPr>
      </w:pPr>
    </w:p>
    <w:p w14:paraId="1AEAF03C" w14:textId="77777777" w:rsidR="00ED4394" w:rsidRPr="007F11D2" w:rsidRDefault="00ED4394" w:rsidP="00ED4394">
      <w:pPr>
        <w:numPr>
          <w:ilvl w:val="0"/>
          <w:numId w:val="12"/>
        </w:numPr>
        <w:jc w:val="both"/>
        <w:rPr>
          <w:rFonts w:ascii="Calibri" w:hAnsi="Calibri"/>
          <w:bCs/>
          <w:sz w:val="22"/>
          <w:szCs w:val="22"/>
        </w:rPr>
      </w:pPr>
      <w:r>
        <w:rPr>
          <w:rFonts w:ascii="Calibri" w:hAnsi="Calibri"/>
          <w:bCs/>
          <w:sz w:val="22"/>
          <w:szCs w:val="22"/>
        </w:rPr>
        <w:t>Update on any existing pre-approved projects.</w:t>
      </w:r>
    </w:p>
    <w:p w14:paraId="420EEA57" w14:textId="77777777" w:rsidR="00ED4394" w:rsidRDefault="00ED4394" w:rsidP="00ED4394">
      <w:pPr>
        <w:ind w:left="360"/>
        <w:jc w:val="both"/>
        <w:rPr>
          <w:rFonts w:ascii="Calibri" w:hAnsi="Calibri"/>
          <w:sz w:val="22"/>
          <w:szCs w:val="22"/>
        </w:rPr>
      </w:pPr>
    </w:p>
    <w:p w14:paraId="5140DC74" w14:textId="77777777" w:rsidR="00ED4394" w:rsidRPr="00AA50BF" w:rsidRDefault="00ED4394" w:rsidP="00ED4394">
      <w:pPr>
        <w:ind w:left="360"/>
        <w:jc w:val="both"/>
        <w:rPr>
          <w:rFonts w:ascii="Calibri" w:hAnsi="Calibri"/>
          <w:b/>
          <w:sz w:val="22"/>
          <w:szCs w:val="22"/>
        </w:rPr>
      </w:pPr>
    </w:p>
    <w:p w14:paraId="4056279B" w14:textId="30029E9E" w:rsidR="00ED4394" w:rsidRPr="00F357DF" w:rsidRDefault="005E4889" w:rsidP="005E4889">
      <w:pPr>
        <w:jc w:val="both"/>
        <w:rPr>
          <w:rFonts w:ascii="Calibri" w:hAnsi="Calibri"/>
          <w:b/>
          <w:sz w:val="22"/>
          <w:szCs w:val="22"/>
        </w:rPr>
      </w:pPr>
      <w:r>
        <w:rPr>
          <w:rFonts w:ascii="Calibri" w:hAnsi="Calibri"/>
          <w:b/>
          <w:sz w:val="22"/>
          <w:szCs w:val="22"/>
        </w:rPr>
        <w:t xml:space="preserve">48/26 </w:t>
      </w:r>
      <w:r w:rsidR="00ED4394" w:rsidRPr="00F357DF">
        <w:rPr>
          <w:rFonts w:ascii="Calibri" w:hAnsi="Calibri"/>
          <w:b/>
          <w:sz w:val="22"/>
          <w:szCs w:val="22"/>
        </w:rPr>
        <w:t>Items for the next agenda</w:t>
      </w:r>
    </w:p>
    <w:p w14:paraId="443A3A81" w14:textId="77777777" w:rsidR="00ED4394" w:rsidRDefault="00ED4394" w:rsidP="00ED4394">
      <w:pPr>
        <w:ind w:left="360"/>
        <w:jc w:val="both"/>
        <w:rPr>
          <w:rFonts w:ascii="Calibri" w:hAnsi="Calibri"/>
          <w:sz w:val="22"/>
          <w:szCs w:val="22"/>
        </w:rPr>
      </w:pPr>
      <w:r w:rsidRPr="00F357DF">
        <w:rPr>
          <w:rFonts w:ascii="Calibri" w:hAnsi="Calibri"/>
          <w:sz w:val="22"/>
          <w:szCs w:val="22"/>
        </w:rPr>
        <w:lastRenderedPageBreak/>
        <w:t>Councillors are reminded that they should be prepared, when requesting an item for the next agenda, to provide and circulate relevant paperwork outlining their item prior to the meeting</w:t>
      </w:r>
      <w:r w:rsidRPr="00B847C1">
        <w:rPr>
          <w:rFonts w:ascii="Calibri" w:hAnsi="Calibri"/>
          <w:sz w:val="22"/>
          <w:szCs w:val="22"/>
        </w:rPr>
        <w:t>, in accordance with Standing Orders</w:t>
      </w:r>
    </w:p>
    <w:p w14:paraId="08E32E80" w14:textId="77777777" w:rsidR="00ED4394" w:rsidRDefault="00ED4394" w:rsidP="00ED4394">
      <w:pPr>
        <w:rPr>
          <w:rFonts w:ascii="Calibri" w:hAnsi="Calibri" w:cs="Calibri"/>
          <w:sz w:val="22"/>
          <w:szCs w:val="22"/>
        </w:rPr>
      </w:pPr>
    </w:p>
    <w:p w14:paraId="0E7B8A7E" w14:textId="77777777" w:rsidR="00ED4394" w:rsidRPr="007F11D2" w:rsidRDefault="00ED4394" w:rsidP="00ED4394">
      <w:pPr>
        <w:rPr>
          <w:rFonts w:ascii="Calibri" w:hAnsi="Calibri" w:cs="Calibri"/>
          <w:sz w:val="22"/>
          <w:szCs w:val="22"/>
        </w:rPr>
      </w:pPr>
    </w:p>
    <w:p w14:paraId="347CBAC6" w14:textId="77777777" w:rsidR="00ED4394" w:rsidRDefault="00ED4394" w:rsidP="00ED4394">
      <w:pPr>
        <w:ind w:left="360"/>
        <w:jc w:val="both"/>
        <w:rPr>
          <w:rFonts w:ascii="Calibri" w:hAnsi="Calibri"/>
          <w:i/>
          <w:color w:val="FF0000"/>
          <w:sz w:val="22"/>
          <w:szCs w:val="22"/>
        </w:rPr>
      </w:pPr>
    </w:p>
    <w:p w14:paraId="71843A3E" w14:textId="6D95B2E6" w:rsidR="00212D14" w:rsidRDefault="00212D14" w:rsidP="00076543">
      <w:pPr>
        <w:spacing w:after="120" w:line="259" w:lineRule="auto"/>
        <w:jc w:val="both"/>
        <w:rPr>
          <w:rFonts w:ascii="Calibri" w:hAnsi="Calibri"/>
          <w:b/>
          <w:sz w:val="22"/>
          <w:szCs w:val="22"/>
        </w:rPr>
      </w:pPr>
    </w:p>
    <w:sectPr w:rsidR="00212D14" w:rsidSect="002F6AC5">
      <w:headerReference w:type="even" r:id="rId8"/>
      <w:headerReference w:type="default" r:id="rId9"/>
      <w:footerReference w:type="even" r:id="rId10"/>
      <w:footerReference w:type="default" r:id="rId11"/>
      <w:headerReference w:type="first" r:id="rId12"/>
      <w:footerReference w:type="first" r:id="rId13"/>
      <w:pgSz w:w="11906" w:h="16838"/>
      <w:pgMar w:top="-737" w:right="1440" w:bottom="425"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FA7C4" w14:textId="77777777" w:rsidR="004D5ECE" w:rsidRDefault="004D5ECE">
      <w:r>
        <w:separator/>
      </w:r>
    </w:p>
  </w:endnote>
  <w:endnote w:type="continuationSeparator" w:id="0">
    <w:p w14:paraId="28C0C9F3" w14:textId="77777777" w:rsidR="004D5ECE" w:rsidRDefault="004D5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629B0" w14:textId="77777777" w:rsidR="00EF3490" w:rsidRDefault="00E55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F414A">
      <w:rPr>
        <w:rStyle w:val="PageNumber"/>
        <w:noProof/>
      </w:rPr>
      <w:t>1</w:t>
    </w:r>
    <w:r>
      <w:rPr>
        <w:rStyle w:val="PageNumber"/>
      </w:rPr>
      <w:fldChar w:fldCharType="end"/>
    </w:r>
  </w:p>
  <w:p w14:paraId="690A1782" w14:textId="77777777" w:rsidR="00EF3490" w:rsidRDefault="00EF34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077452"/>
      <w:docPartObj>
        <w:docPartGallery w:val="Page Numbers (Bottom of Page)"/>
        <w:docPartUnique/>
      </w:docPartObj>
    </w:sdtPr>
    <w:sdtContent>
      <w:sdt>
        <w:sdtPr>
          <w:id w:val="1728636285"/>
          <w:docPartObj>
            <w:docPartGallery w:val="Page Numbers (Top of Page)"/>
            <w:docPartUnique/>
          </w:docPartObj>
        </w:sdtPr>
        <w:sdtContent>
          <w:p w14:paraId="755057D1" w14:textId="77777777" w:rsidR="00D134FE" w:rsidRDefault="00D134FE">
            <w:pPr>
              <w:pStyle w:val="Footer"/>
              <w:jc w:val="center"/>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p w14:paraId="6B068F1A" w14:textId="77777777" w:rsidR="00D134FE" w:rsidRDefault="00D134FE">
            <w:pPr>
              <w:pStyle w:val="Footer"/>
              <w:jc w:val="center"/>
              <w:rPr>
                <w:b/>
                <w:bCs/>
                <w:sz w:val="24"/>
                <w:szCs w:val="24"/>
              </w:rPr>
            </w:pPr>
          </w:p>
          <w:p w14:paraId="27B66E50" w14:textId="280373AE" w:rsidR="00D134FE" w:rsidRDefault="00D134FE">
            <w:pPr>
              <w:pStyle w:val="Footer"/>
              <w:jc w:val="center"/>
            </w:pPr>
            <w:r>
              <w:rPr>
                <w:b/>
                <w:bCs/>
                <w:sz w:val="24"/>
                <w:szCs w:val="24"/>
              </w:rPr>
              <w:t>Signed:</w:t>
            </w:r>
            <w:r w:rsidR="00185D0C">
              <w:rPr>
                <w:b/>
                <w:bCs/>
                <w:sz w:val="24"/>
                <w:szCs w:val="24"/>
              </w:rPr>
              <w:tab/>
            </w:r>
            <w:r w:rsidR="00185D0C">
              <w:rPr>
                <w:b/>
                <w:bCs/>
                <w:sz w:val="24"/>
                <w:szCs w:val="24"/>
              </w:rPr>
              <w:tab/>
              <w:t>Dated:</w:t>
            </w:r>
            <w:r w:rsidR="00AC410D">
              <w:t xml:space="preserve"> </w:t>
            </w:r>
            <w:r w:rsidR="00C75D51">
              <w:t>22</w:t>
            </w:r>
            <w:r w:rsidR="00C75D51" w:rsidRPr="00C75D51">
              <w:rPr>
                <w:vertAlign w:val="superscript"/>
              </w:rPr>
              <w:t>nd</w:t>
            </w:r>
            <w:r w:rsidR="00C75D51">
              <w:t xml:space="preserve"> July 2026</w:t>
            </w:r>
          </w:p>
        </w:sdtContent>
      </w:sdt>
    </w:sdtContent>
  </w:sdt>
  <w:p w14:paraId="18EC0CEA" w14:textId="62C7D800" w:rsidR="00CD44F5" w:rsidRDefault="00CD44F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A5B5A" w14:textId="77777777" w:rsidR="00C75D51" w:rsidRDefault="00C75D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9E6FD" w14:textId="77777777" w:rsidR="004D5ECE" w:rsidRDefault="004D5ECE">
      <w:r>
        <w:separator/>
      </w:r>
    </w:p>
  </w:footnote>
  <w:footnote w:type="continuationSeparator" w:id="0">
    <w:p w14:paraId="622AB6A8" w14:textId="77777777" w:rsidR="004D5ECE" w:rsidRDefault="004D5E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39FF1" w14:textId="77777777" w:rsidR="00C75D51" w:rsidRDefault="00C75D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C729F" w14:textId="77777777" w:rsidR="00C75D51" w:rsidRDefault="00C75D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AA22C" w14:textId="77777777" w:rsidR="00C75D51" w:rsidRDefault="00C75D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57A5E"/>
    <w:multiLevelType w:val="multilevel"/>
    <w:tmpl w:val="5C9C2A12"/>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B253096"/>
    <w:multiLevelType w:val="hybridMultilevel"/>
    <w:tmpl w:val="315C0E10"/>
    <w:lvl w:ilvl="0" w:tplc="DF4AA38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9360BD"/>
    <w:multiLevelType w:val="hybridMultilevel"/>
    <w:tmpl w:val="07A47C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9D3E78"/>
    <w:multiLevelType w:val="hybridMultilevel"/>
    <w:tmpl w:val="7F9634D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DC7129"/>
    <w:multiLevelType w:val="hybridMultilevel"/>
    <w:tmpl w:val="725A4C10"/>
    <w:lvl w:ilvl="0" w:tplc="6BF87C5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FE71AF8"/>
    <w:multiLevelType w:val="hybridMultilevel"/>
    <w:tmpl w:val="84C4E7EA"/>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B6E51BA"/>
    <w:multiLevelType w:val="hybridMultilevel"/>
    <w:tmpl w:val="93AE0CA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9C73AF"/>
    <w:multiLevelType w:val="hybridMultilevel"/>
    <w:tmpl w:val="805813E0"/>
    <w:lvl w:ilvl="0" w:tplc="08090019">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8" w15:restartNumberingAfterBreak="0">
    <w:nsid w:val="35A40F11"/>
    <w:multiLevelType w:val="hybridMultilevel"/>
    <w:tmpl w:val="75FA771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8AC23FF"/>
    <w:multiLevelType w:val="hybridMultilevel"/>
    <w:tmpl w:val="0AE8B33E"/>
    <w:lvl w:ilvl="0" w:tplc="04090019">
      <w:start w:val="1"/>
      <w:numFmt w:val="lowerLetter"/>
      <w:lvlText w:val="%1."/>
      <w:lvlJc w:val="left"/>
      <w:pPr>
        <w:tabs>
          <w:tab w:val="num" w:pos="1800"/>
        </w:tabs>
        <w:ind w:left="1800" w:hanging="360"/>
      </w:pPr>
    </w:lvl>
    <w:lvl w:ilvl="1" w:tplc="FA2AE506">
      <w:start w:val="1"/>
      <w:numFmt w:val="lowerLetter"/>
      <w:lvlText w:val="%2."/>
      <w:lvlJc w:val="left"/>
      <w:pPr>
        <w:tabs>
          <w:tab w:val="num" w:pos="2520"/>
        </w:tabs>
        <w:ind w:left="2520" w:hanging="360"/>
      </w:pPr>
      <w:rPr>
        <w:rFonts w:hint="default"/>
      </w:r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0" w15:restartNumberingAfterBreak="0">
    <w:nsid w:val="54840207"/>
    <w:multiLevelType w:val="hybridMultilevel"/>
    <w:tmpl w:val="C974FFEA"/>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5A609F4"/>
    <w:multiLevelType w:val="hybridMultilevel"/>
    <w:tmpl w:val="EE5E4A9A"/>
    <w:lvl w:ilvl="0" w:tplc="08090019">
      <w:start w:val="1"/>
      <w:numFmt w:val="lowerLetter"/>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A0D7DB5"/>
    <w:multiLevelType w:val="hybridMultilevel"/>
    <w:tmpl w:val="874022F2"/>
    <w:lvl w:ilvl="0" w:tplc="9702CD5A">
      <w:start w:val="2"/>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1375088"/>
    <w:multiLevelType w:val="hybridMultilevel"/>
    <w:tmpl w:val="FF900540"/>
    <w:lvl w:ilvl="0" w:tplc="59D4A88E">
      <w:numFmt w:val="bullet"/>
      <w:lvlText w:val="-"/>
      <w:lvlJc w:val="left"/>
      <w:pPr>
        <w:ind w:left="1440" w:hanging="360"/>
      </w:pPr>
      <w:rPr>
        <w:rFonts w:ascii="Calibri" w:eastAsia="Times New Roman"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824371"/>
    <w:multiLevelType w:val="hybridMultilevel"/>
    <w:tmpl w:val="04822E34"/>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612203417">
    <w:abstractNumId w:val="9"/>
  </w:num>
  <w:num w:numId="2" w16cid:durableId="84812085">
    <w:abstractNumId w:val="11"/>
  </w:num>
  <w:num w:numId="3" w16cid:durableId="1685670178">
    <w:abstractNumId w:val="0"/>
  </w:num>
  <w:num w:numId="4" w16cid:durableId="1024865444">
    <w:abstractNumId w:val="4"/>
  </w:num>
  <w:num w:numId="5" w16cid:durableId="40329818">
    <w:abstractNumId w:val="1"/>
  </w:num>
  <w:num w:numId="6" w16cid:durableId="446003499">
    <w:abstractNumId w:val="12"/>
  </w:num>
  <w:num w:numId="7" w16cid:durableId="1257055728">
    <w:abstractNumId w:val="13"/>
  </w:num>
  <w:num w:numId="8" w16cid:durableId="1187329109">
    <w:abstractNumId w:val="14"/>
  </w:num>
  <w:num w:numId="9" w16cid:durableId="1475677169">
    <w:abstractNumId w:val="3"/>
  </w:num>
  <w:num w:numId="10" w16cid:durableId="1952856189">
    <w:abstractNumId w:val="6"/>
  </w:num>
  <w:num w:numId="11" w16cid:durableId="577179309">
    <w:abstractNumId w:val="5"/>
  </w:num>
  <w:num w:numId="12" w16cid:durableId="238558589">
    <w:abstractNumId w:val="8"/>
  </w:num>
  <w:num w:numId="13" w16cid:durableId="2061858672">
    <w:abstractNumId w:val="2"/>
  </w:num>
  <w:num w:numId="14" w16cid:durableId="2050184932">
    <w:abstractNumId w:val="7"/>
  </w:num>
  <w:num w:numId="15" w16cid:durableId="1457874499">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DCC"/>
    <w:rsid w:val="0000212F"/>
    <w:rsid w:val="00003A0D"/>
    <w:rsid w:val="00003AA7"/>
    <w:rsid w:val="0000417E"/>
    <w:rsid w:val="00007F79"/>
    <w:rsid w:val="00011BEC"/>
    <w:rsid w:val="00011DCE"/>
    <w:rsid w:val="00012560"/>
    <w:rsid w:val="000125F2"/>
    <w:rsid w:val="00016611"/>
    <w:rsid w:val="0002013C"/>
    <w:rsid w:val="00020EAD"/>
    <w:rsid w:val="000225B3"/>
    <w:rsid w:val="00024FBC"/>
    <w:rsid w:val="00031F30"/>
    <w:rsid w:val="00032197"/>
    <w:rsid w:val="0003354A"/>
    <w:rsid w:val="00033764"/>
    <w:rsid w:val="00034B67"/>
    <w:rsid w:val="000355FD"/>
    <w:rsid w:val="00035C4C"/>
    <w:rsid w:val="00037074"/>
    <w:rsid w:val="000376FD"/>
    <w:rsid w:val="00040469"/>
    <w:rsid w:val="00041041"/>
    <w:rsid w:val="00041AE9"/>
    <w:rsid w:val="00042941"/>
    <w:rsid w:val="000445C9"/>
    <w:rsid w:val="00044AE0"/>
    <w:rsid w:val="00045097"/>
    <w:rsid w:val="0004601C"/>
    <w:rsid w:val="00050071"/>
    <w:rsid w:val="00050587"/>
    <w:rsid w:val="000514E6"/>
    <w:rsid w:val="00052102"/>
    <w:rsid w:val="000553D3"/>
    <w:rsid w:val="00055E2F"/>
    <w:rsid w:val="00056485"/>
    <w:rsid w:val="000611F4"/>
    <w:rsid w:val="00062967"/>
    <w:rsid w:val="00066D9F"/>
    <w:rsid w:val="00067EEC"/>
    <w:rsid w:val="000729C6"/>
    <w:rsid w:val="00074A4D"/>
    <w:rsid w:val="00074C65"/>
    <w:rsid w:val="00076543"/>
    <w:rsid w:val="0007707B"/>
    <w:rsid w:val="000813C7"/>
    <w:rsid w:val="00081734"/>
    <w:rsid w:val="0008183F"/>
    <w:rsid w:val="00082B93"/>
    <w:rsid w:val="000837C7"/>
    <w:rsid w:val="00084B39"/>
    <w:rsid w:val="00084F0F"/>
    <w:rsid w:val="000869F3"/>
    <w:rsid w:val="00092C59"/>
    <w:rsid w:val="000932F2"/>
    <w:rsid w:val="00095C20"/>
    <w:rsid w:val="00096B3A"/>
    <w:rsid w:val="00096F60"/>
    <w:rsid w:val="0009702F"/>
    <w:rsid w:val="00097106"/>
    <w:rsid w:val="000A157E"/>
    <w:rsid w:val="000A16DF"/>
    <w:rsid w:val="000A18A3"/>
    <w:rsid w:val="000A6268"/>
    <w:rsid w:val="000A734A"/>
    <w:rsid w:val="000B2D30"/>
    <w:rsid w:val="000B4DC5"/>
    <w:rsid w:val="000B6C59"/>
    <w:rsid w:val="000B7E2E"/>
    <w:rsid w:val="000C06E9"/>
    <w:rsid w:val="000C0C13"/>
    <w:rsid w:val="000C2A2E"/>
    <w:rsid w:val="000C33EF"/>
    <w:rsid w:val="000C3FA5"/>
    <w:rsid w:val="000C537F"/>
    <w:rsid w:val="000C60C5"/>
    <w:rsid w:val="000C69F1"/>
    <w:rsid w:val="000D0440"/>
    <w:rsid w:val="000D180C"/>
    <w:rsid w:val="000D3080"/>
    <w:rsid w:val="000D342E"/>
    <w:rsid w:val="000D377D"/>
    <w:rsid w:val="000D393E"/>
    <w:rsid w:val="000D39B5"/>
    <w:rsid w:val="000D7997"/>
    <w:rsid w:val="000E06AE"/>
    <w:rsid w:val="000E4A9A"/>
    <w:rsid w:val="000E7929"/>
    <w:rsid w:val="000F0109"/>
    <w:rsid w:val="000F0D65"/>
    <w:rsid w:val="000F1DFA"/>
    <w:rsid w:val="000F4F18"/>
    <w:rsid w:val="000F5BD5"/>
    <w:rsid w:val="001011BF"/>
    <w:rsid w:val="0010165F"/>
    <w:rsid w:val="00102CDF"/>
    <w:rsid w:val="00103B61"/>
    <w:rsid w:val="00104ACD"/>
    <w:rsid w:val="001078A8"/>
    <w:rsid w:val="00107F4B"/>
    <w:rsid w:val="001102A4"/>
    <w:rsid w:val="0011063C"/>
    <w:rsid w:val="00111BFD"/>
    <w:rsid w:val="001141D6"/>
    <w:rsid w:val="0011478B"/>
    <w:rsid w:val="00116BD1"/>
    <w:rsid w:val="00121DFC"/>
    <w:rsid w:val="00122B2E"/>
    <w:rsid w:val="00125491"/>
    <w:rsid w:val="00125BA6"/>
    <w:rsid w:val="001266DA"/>
    <w:rsid w:val="00130DAF"/>
    <w:rsid w:val="0013192A"/>
    <w:rsid w:val="00131B0F"/>
    <w:rsid w:val="00132480"/>
    <w:rsid w:val="001329A3"/>
    <w:rsid w:val="0013329D"/>
    <w:rsid w:val="0013530B"/>
    <w:rsid w:val="00136057"/>
    <w:rsid w:val="0013719F"/>
    <w:rsid w:val="0013729F"/>
    <w:rsid w:val="001378C2"/>
    <w:rsid w:val="00140D07"/>
    <w:rsid w:val="00143CA3"/>
    <w:rsid w:val="00144701"/>
    <w:rsid w:val="00144DE5"/>
    <w:rsid w:val="0014571A"/>
    <w:rsid w:val="00146EBE"/>
    <w:rsid w:val="001471A8"/>
    <w:rsid w:val="0014785E"/>
    <w:rsid w:val="001521C3"/>
    <w:rsid w:val="001562F8"/>
    <w:rsid w:val="00156C8C"/>
    <w:rsid w:val="00157315"/>
    <w:rsid w:val="00157341"/>
    <w:rsid w:val="001613F2"/>
    <w:rsid w:val="0016451F"/>
    <w:rsid w:val="00166FA5"/>
    <w:rsid w:val="00167EF3"/>
    <w:rsid w:val="001701E3"/>
    <w:rsid w:val="00170EF6"/>
    <w:rsid w:val="00171415"/>
    <w:rsid w:val="00171429"/>
    <w:rsid w:val="00171753"/>
    <w:rsid w:val="00172E50"/>
    <w:rsid w:val="00176536"/>
    <w:rsid w:val="001812BF"/>
    <w:rsid w:val="0018201F"/>
    <w:rsid w:val="0018494A"/>
    <w:rsid w:val="00185D0C"/>
    <w:rsid w:val="00185DD2"/>
    <w:rsid w:val="00186FC8"/>
    <w:rsid w:val="001871EE"/>
    <w:rsid w:val="00187E01"/>
    <w:rsid w:val="00192116"/>
    <w:rsid w:val="00196810"/>
    <w:rsid w:val="001A24B7"/>
    <w:rsid w:val="001A4DE6"/>
    <w:rsid w:val="001A529B"/>
    <w:rsid w:val="001A534B"/>
    <w:rsid w:val="001A6025"/>
    <w:rsid w:val="001A7488"/>
    <w:rsid w:val="001A7BEB"/>
    <w:rsid w:val="001B0F92"/>
    <w:rsid w:val="001B21F3"/>
    <w:rsid w:val="001B38FF"/>
    <w:rsid w:val="001B40C0"/>
    <w:rsid w:val="001B46DF"/>
    <w:rsid w:val="001B6960"/>
    <w:rsid w:val="001C194C"/>
    <w:rsid w:val="001C2817"/>
    <w:rsid w:val="001C3786"/>
    <w:rsid w:val="001C3994"/>
    <w:rsid w:val="001D1297"/>
    <w:rsid w:val="001D1DC7"/>
    <w:rsid w:val="001D2233"/>
    <w:rsid w:val="001D537B"/>
    <w:rsid w:val="001D5B19"/>
    <w:rsid w:val="001E6313"/>
    <w:rsid w:val="001E64F8"/>
    <w:rsid w:val="001F0ED7"/>
    <w:rsid w:val="001F1EF0"/>
    <w:rsid w:val="001F36E3"/>
    <w:rsid w:val="001F3704"/>
    <w:rsid w:val="001F43EC"/>
    <w:rsid w:val="001F5F55"/>
    <w:rsid w:val="001F62EB"/>
    <w:rsid w:val="001F6461"/>
    <w:rsid w:val="00203554"/>
    <w:rsid w:val="00204EBB"/>
    <w:rsid w:val="0020591B"/>
    <w:rsid w:val="00210DFF"/>
    <w:rsid w:val="00211C53"/>
    <w:rsid w:val="00211DD9"/>
    <w:rsid w:val="002126C7"/>
    <w:rsid w:val="00212D14"/>
    <w:rsid w:val="00214974"/>
    <w:rsid w:val="00214B08"/>
    <w:rsid w:val="00215908"/>
    <w:rsid w:val="00215FE5"/>
    <w:rsid w:val="00216D66"/>
    <w:rsid w:val="002201EE"/>
    <w:rsid w:val="0022048D"/>
    <w:rsid w:val="002219DD"/>
    <w:rsid w:val="00221F8B"/>
    <w:rsid w:val="00223451"/>
    <w:rsid w:val="00224C6C"/>
    <w:rsid w:val="00224D4A"/>
    <w:rsid w:val="00225CC8"/>
    <w:rsid w:val="002267A4"/>
    <w:rsid w:val="00227B26"/>
    <w:rsid w:val="002300CD"/>
    <w:rsid w:val="002302DF"/>
    <w:rsid w:val="002312EA"/>
    <w:rsid w:val="00232153"/>
    <w:rsid w:val="002324BB"/>
    <w:rsid w:val="0023388C"/>
    <w:rsid w:val="00234889"/>
    <w:rsid w:val="00234DC5"/>
    <w:rsid w:val="00236B10"/>
    <w:rsid w:val="00236F25"/>
    <w:rsid w:val="00237389"/>
    <w:rsid w:val="002374A4"/>
    <w:rsid w:val="002410FB"/>
    <w:rsid w:val="00241308"/>
    <w:rsid w:val="002425A6"/>
    <w:rsid w:val="00245997"/>
    <w:rsid w:val="002477B2"/>
    <w:rsid w:val="002503BB"/>
    <w:rsid w:val="00250BA1"/>
    <w:rsid w:val="0025304E"/>
    <w:rsid w:val="00253C12"/>
    <w:rsid w:val="00257387"/>
    <w:rsid w:val="00257A44"/>
    <w:rsid w:val="00260D29"/>
    <w:rsid w:val="0026149F"/>
    <w:rsid w:val="00261546"/>
    <w:rsid w:val="00261ADC"/>
    <w:rsid w:val="0026210B"/>
    <w:rsid w:val="002650E4"/>
    <w:rsid w:val="002651D2"/>
    <w:rsid w:val="0026549E"/>
    <w:rsid w:val="002672D5"/>
    <w:rsid w:val="00267C34"/>
    <w:rsid w:val="00272423"/>
    <w:rsid w:val="00273598"/>
    <w:rsid w:val="002736A8"/>
    <w:rsid w:val="002742C8"/>
    <w:rsid w:val="0027450F"/>
    <w:rsid w:val="00274AE0"/>
    <w:rsid w:val="00275038"/>
    <w:rsid w:val="0027572F"/>
    <w:rsid w:val="002806D8"/>
    <w:rsid w:val="002812CE"/>
    <w:rsid w:val="00281B00"/>
    <w:rsid w:val="00282888"/>
    <w:rsid w:val="00282C46"/>
    <w:rsid w:val="00283006"/>
    <w:rsid w:val="002855FE"/>
    <w:rsid w:val="002874CF"/>
    <w:rsid w:val="0028786D"/>
    <w:rsid w:val="00291D19"/>
    <w:rsid w:val="00292986"/>
    <w:rsid w:val="002939D8"/>
    <w:rsid w:val="0029411C"/>
    <w:rsid w:val="00296805"/>
    <w:rsid w:val="00296DBF"/>
    <w:rsid w:val="00297E4A"/>
    <w:rsid w:val="002A1459"/>
    <w:rsid w:val="002A2BB5"/>
    <w:rsid w:val="002A33E0"/>
    <w:rsid w:val="002A3579"/>
    <w:rsid w:val="002A4352"/>
    <w:rsid w:val="002A50AF"/>
    <w:rsid w:val="002A5A19"/>
    <w:rsid w:val="002A688C"/>
    <w:rsid w:val="002A7169"/>
    <w:rsid w:val="002B030F"/>
    <w:rsid w:val="002B0BDF"/>
    <w:rsid w:val="002B0C29"/>
    <w:rsid w:val="002B406C"/>
    <w:rsid w:val="002B4B4B"/>
    <w:rsid w:val="002B5A08"/>
    <w:rsid w:val="002B6085"/>
    <w:rsid w:val="002B634E"/>
    <w:rsid w:val="002B65EA"/>
    <w:rsid w:val="002B6E61"/>
    <w:rsid w:val="002C0E2B"/>
    <w:rsid w:val="002C47EB"/>
    <w:rsid w:val="002C4FFC"/>
    <w:rsid w:val="002C57CB"/>
    <w:rsid w:val="002C5B83"/>
    <w:rsid w:val="002C608C"/>
    <w:rsid w:val="002C6987"/>
    <w:rsid w:val="002C7214"/>
    <w:rsid w:val="002D02DC"/>
    <w:rsid w:val="002D14E2"/>
    <w:rsid w:val="002D177E"/>
    <w:rsid w:val="002D2458"/>
    <w:rsid w:val="002D3B1E"/>
    <w:rsid w:val="002D46E9"/>
    <w:rsid w:val="002D4A95"/>
    <w:rsid w:val="002D4E9E"/>
    <w:rsid w:val="002D672B"/>
    <w:rsid w:val="002E0EC7"/>
    <w:rsid w:val="002E17BD"/>
    <w:rsid w:val="002E2234"/>
    <w:rsid w:val="002E313D"/>
    <w:rsid w:val="002E4CAD"/>
    <w:rsid w:val="002E5F96"/>
    <w:rsid w:val="002E6C7D"/>
    <w:rsid w:val="002F19A3"/>
    <w:rsid w:val="002F2FF9"/>
    <w:rsid w:val="002F3AE1"/>
    <w:rsid w:val="002F5FEA"/>
    <w:rsid w:val="002F5FF7"/>
    <w:rsid w:val="002F6577"/>
    <w:rsid w:val="002F6AC5"/>
    <w:rsid w:val="002F7929"/>
    <w:rsid w:val="00302D3A"/>
    <w:rsid w:val="00305454"/>
    <w:rsid w:val="00305C8D"/>
    <w:rsid w:val="00306253"/>
    <w:rsid w:val="00306C0C"/>
    <w:rsid w:val="003106DC"/>
    <w:rsid w:val="0031111A"/>
    <w:rsid w:val="00312A03"/>
    <w:rsid w:val="00312A70"/>
    <w:rsid w:val="00314EAA"/>
    <w:rsid w:val="00315C70"/>
    <w:rsid w:val="00316EE8"/>
    <w:rsid w:val="003175A0"/>
    <w:rsid w:val="00320EAF"/>
    <w:rsid w:val="00321244"/>
    <w:rsid w:val="00321475"/>
    <w:rsid w:val="00324602"/>
    <w:rsid w:val="00325637"/>
    <w:rsid w:val="00325754"/>
    <w:rsid w:val="003259A9"/>
    <w:rsid w:val="00326CCA"/>
    <w:rsid w:val="00326D7E"/>
    <w:rsid w:val="00326E59"/>
    <w:rsid w:val="00327EC2"/>
    <w:rsid w:val="00331A66"/>
    <w:rsid w:val="0033463F"/>
    <w:rsid w:val="003404A3"/>
    <w:rsid w:val="003432C9"/>
    <w:rsid w:val="003446BF"/>
    <w:rsid w:val="00344E5F"/>
    <w:rsid w:val="00345485"/>
    <w:rsid w:val="003467E4"/>
    <w:rsid w:val="00346A96"/>
    <w:rsid w:val="00347A8A"/>
    <w:rsid w:val="00352052"/>
    <w:rsid w:val="00354579"/>
    <w:rsid w:val="003547BC"/>
    <w:rsid w:val="00354B3C"/>
    <w:rsid w:val="0036006C"/>
    <w:rsid w:val="00367776"/>
    <w:rsid w:val="0037072C"/>
    <w:rsid w:val="00372F71"/>
    <w:rsid w:val="00373460"/>
    <w:rsid w:val="0037499C"/>
    <w:rsid w:val="00375E49"/>
    <w:rsid w:val="00377E2E"/>
    <w:rsid w:val="00377F87"/>
    <w:rsid w:val="00383BF9"/>
    <w:rsid w:val="0038606B"/>
    <w:rsid w:val="00386FCB"/>
    <w:rsid w:val="00387E0C"/>
    <w:rsid w:val="00391006"/>
    <w:rsid w:val="0039255E"/>
    <w:rsid w:val="00394098"/>
    <w:rsid w:val="003956E4"/>
    <w:rsid w:val="00396277"/>
    <w:rsid w:val="00396BF3"/>
    <w:rsid w:val="003A08B8"/>
    <w:rsid w:val="003A0BB0"/>
    <w:rsid w:val="003A12E4"/>
    <w:rsid w:val="003A1C68"/>
    <w:rsid w:val="003A1FD9"/>
    <w:rsid w:val="003A20A5"/>
    <w:rsid w:val="003A2FA3"/>
    <w:rsid w:val="003A317B"/>
    <w:rsid w:val="003A4FA7"/>
    <w:rsid w:val="003A63E5"/>
    <w:rsid w:val="003B10CB"/>
    <w:rsid w:val="003B20CE"/>
    <w:rsid w:val="003B5FE5"/>
    <w:rsid w:val="003C11AE"/>
    <w:rsid w:val="003C22A4"/>
    <w:rsid w:val="003C29AB"/>
    <w:rsid w:val="003C3648"/>
    <w:rsid w:val="003C388C"/>
    <w:rsid w:val="003C3C9D"/>
    <w:rsid w:val="003C3FBF"/>
    <w:rsid w:val="003C51B6"/>
    <w:rsid w:val="003C5FEF"/>
    <w:rsid w:val="003C6B42"/>
    <w:rsid w:val="003D1CCC"/>
    <w:rsid w:val="003D2686"/>
    <w:rsid w:val="003D3C16"/>
    <w:rsid w:val="003D3FFF"/>
    <w:rsid w:val="003D476A"/>
    <w:rsid w:val="003D4ED9"/>
    <w:rsid w:val="003D6FA0"/>
    <w:rsid w:val="003D7001"/>
    <w:rsid w:val="003D71CD"/>
    <w:rsid w:val="003D7669"/>
    <w:rsid w:val="003E0601"/>
    <w:rsid w:val="003E0609"/>
    <w:rsid w:val="003E110E"/>
    <w:rsid w:val="003E149F"/>
    <w:rsid w:val="003E18EF"/>
    <w:rsid w:val="003E23DE"/>
    <w:rsid w:val="003E242B"/>
    <w:rsid w:val="003E37DE"/>
    <w:rsid w:val="003E55B2"/>
    <w:rsid w:val="003F13B3"/>
    <w:rsid w:val="003F162F"/>
    <w:rsid w:val="003F1AB9"/>
    <w:rsid w:val="003F42AD"/>
    <w:rsid w:val="003F4DE4"/>
    <w:rsid w:val="003F5A9A"/>
    <w:rsid w:val="003F6BC6"/>
    <w:rsid w:val="00401CBD"/>
    <w:rsid w:val="00401DB9"/>
    <w:rsid w:val="004025ED"/>
    <w:rsid w:val="00403642"/>
    <w:rsid w:val="00403C9F"/>
    <w:rsid w:val="00404C51"/>
    <w:rsid w:val="00404DF4"/>
    <w:rsid w:val="004063F0"/>
    <w:rsid w:val="004109B0"/>
    <w:rsid w:val="00411771"/>
    <w:rsid w:val="00412D5E"/>
    <w:rsid w:val="004152DD"/>
    <w:rsid w:val="00415BBE"/>
    <w:rsid w:val="00420874"/>
    <w:rsid w:val="00423BA7"/>
    <w:rsid w:val="00424E3C"/>
    <w:rsid w:val="004279AC"/>
    <w:rsid w:val="00427B4E"/>
    <w:rsid w:val="00432350"/>
    <w:rsid w:val="00432407"/>
    <w:rsid w:val="00432E83"/>
    <w:rsid w:val="00434EFA"/>
    <w:rsid w:val="004375C7"/>
    <w:rsid w:val="004419E0"/>
    <w:rsid w:val="00441FA7"/>
    <w:rsid w:val="00443C4D"/>
    <w:rsid w:val="004440B3"/>
    <w:rsid w:val="0044604D"/>
    <w:rsid w:val="004505D4"/>
    <w:rsid w:val="00450698"/>
    <w:rsid w:val="00450D4C"/>
    <w:rsid w:val="00450DE4"/>
    <w:rsid w:val="00450F32"/>
    <w:rsid w:val="004546CF"/>
    <w:rsid w:val="00454AD4"/>
    <w:rsid w:val="00456505"/>
    <w:rsid w:val="004566B6"/>
    <w:rsid w:val="00460EBD"/>
    <w:rsid w:val="00462C4B"/>
    <w:rsid w:val="00464ED9"/>
    <w:rsid w:val="00467D78"/>
    <w:rsid w:val="00471664"/>
    <w:rsid w:val="00471B53"/>
    <w:rsid w:val="004730AE"/>
    <w:rsid w:val="004739C4"/>
    <w:rsid w:val="00475356"/>
    <w:rsid w:val="00475AD6"/>
    <w:rsid w:val="00476269"/>
    <w:rsid w:val="004773A3"/>
    <w:rsid w:val="0047797D"/>
    <w:rsid w:val="004828EA"/>
    <w:rsid w:val="00484AE5"/>
    <w:rsid w:val="0048546D"/>
    <w:rsid w:val="00485D9E"/>
    <w:rsid w:val="00486F2F"/>
    <w:rsid w:val="00491E25"/>
    <w:rsid w:val="00492443"/>
    <w:rsid w:val="00492566"/>
    <w:rsid w:val="00492A4E"/>
    <w:rsid w:val="004936A0"/>
    <w:rsid w:val="00493868"/>
    <w:rsid w:val="00495995"/>
    <w:rsid w:val="004A08A5"/>
    <w:rsid w:val="004A1A77"/>
    <w:rsid w:val="004A3F1A"/>
    <w:rsid w:val="004A40D6"/>
    <w:rsid w:val="004A5275"/>
    <w:rsid w:val="004A7209"/>
    <w:rsid w:val="004A7417"/>
    <w:rsid w:val="004B472C"/>
    <w:rsid w:val="004B53D1"/>
    <w:rsid w:val="004B577F"/>
    <w:rsid w:val="004B58DF"/>
    <w:rsid w:val="004B7601"/>
    <w:rsid w:val="004B764E"/>
    <w:rsid w:val="004C005D"/>
    <w:rsid w:val="004C0E56"/>
    <w:rsid w:val="004C1AD3"/>
    <w:rsid w:val="004C1BB8"/>
    <w:rsid w:val="004C1EB9"/>
    <w:rsid w:val="004C39D6"/>
    <w:rsid w:val="004D2219"/>
    <w:rsid w:val="004D312D"/>
    <w:rsid w:val="004D41B5"/>
    <w:rsid w:val="004D59FF"/>
    <w:rsid w:val="004D5CD7"/>
    <w:rsid w:val="004D5ECE"/>
    <w:rsid w:val="004D7A81"/>
    <w:rsid w:val="004E1118"/>
    <w:rsid w:val="004E241A"/>
    <w:rsid w:val="004E4778"/>
    <w:rsid w:val="004E66EF"/>
    <w:rsid w:val="004E707B"/>
    <w:rsid w:val="004F097A"/>
    <w:rsid w:val="004F2A12"/>
    <w:rsid w:val="004F2E0A"/>
    <w:rsid w:val="004F2E90"/>
    <w:rsid w:val="004F39E1"/>
    <w:rsid w:val="004F4D7F"/>
    <w:rsid w:val="004F73D0"/>
    <w:rsid w:val="004F75AB"/>
    <w:rsid w:val="00500187"/>
    <w:rsid w:val="00500A4C"/>
    <w:rsid w:val="0050123A"/>
    <w:rsid w:val="00501253"/>
    <w:rsid w:val="0050216A"/>
    <w:rsid w:val="00505797"/>
    <w:rsid w:val="00507DDC"/>
    <w:rsid w:val="00510446"/>
    <w:rsid w:val="00511CB6"/>
    <w:rsid w:val="0051404C"/>
    <w:rsid w:val="00514177"/>
    <w:rsid w:val="005143A4"/>
    <w:rsid w:val="005147EB"/>
    <w:rsid w:val="005159DA"/>
    <w:rsid w:val="00516538"/>
    <w:rsid w:val="005178E3"/>
    <w:rsid w:val="00517989"/>
    <w:rsid w:val="00520636"/>
    <w:rsid w:val="00520688"/>
    <w:rsid w:val="00520CFB"/>
    <w:rsid w:val="00520D9B"/>
    <w:rsid w:val="00521AEB"/>
    <w:rsid w:val="0052213B"/>
    <w:rsid w:val="005238B9"/>
    <w:rsid w:val="005347A3"/>
    <w:rsid w:val="0053619A"/>
    <w:rsid w:val="00536F7F"/>
    <w:rsid w:val="00537584"/>
    <w:rsid w:val="00537902"/>
    <w:rsid w:val="00541383"/>
    <w:rsid w:val="00542003"/>
    <w:rsid w:val="005420BF"/>
    <w:rsid w:val="0054415F"/>
    <w:rsid w:val="00545613"/>
    <w:rsid w:val="0054713E"/>
    <w:rsid w:val="0055170B"/>
    <w:rsid w:val="00552507"/>
    <w:rsid w:val="00552927"/>
    <w:rsid w:val="00553803"/>
    <w:rsid w:val="00556696"/>
    <w:rsid w:val="005575EA"/>
    <w:rsid w:val="00561001"/>
    <w:rsid w:val="00561457"/>
    <w:rsid w:val="00561A25"/>
    <w:rsid w:val="00562731"/>
    <w:rsid w:val="00562818"/>
    <w:rsid w:val="00562D50"/>
    <w:rsid w:val="0056462D"/>
    <w:rsid w:val="00565CD9"/>
    <w:rsid w:val="0057300E"/>
    <w:rsid w:val="00573CA9"/>
    <w:rsid w:val="00575421"/>
    <w:rsid w:val="005756B7"/>
    <w:rsid w:val="005758C7"/>
    <w:rsid w:val="00576134"/>
    <w:rsid w:val="0057658F"/>
    <w:rsid w:val="005814BD"/>
    <w:rsid w:val="00582629"/>
    <w:rsid w:val="005836D7"/>
    <w:rsid w:val="005838D5"/>
    <w:rsid w:val="00585436"/>
    <w:rsid w:val="00586014"/>
    <w:rsid w:val="005865BE"/>
    <w:rsid w:val="00587705"/>
    <w:rsid w:val="00590644"/>
    <w:rsid w:val="005912E4"/>
    <w:rsid w:val="00595F56"/>
    <w:rsid w:val="0059618D"/>
    <w:rsid w:val="00596306"/>
    <w:rsid w:val="00596453"/>
    <w:rsid w:val="00597519"/>
    <w:rsid w:val="005A1CBD"/>
    <w:rsid w:val="005A6B90"/>
    <w:rsid w:val="005A6DB5"/>
    <w:rsid w:val="005A6F98"/>
    <w:rsid w:val="005B1424"/>
    <w:rsid w:val="005B1540"/>
    <w:rsid w:val="005B5689"/>
    <w:rsid w:val="005B6B18"/>
    <w:rsid w:val="005C11CA"/>
    <w:rsid w:val="005C6180"/>
    <w:rsid w:val="005C625D"/>
    <w:rsid w:val="005C7161"/>
    <w:rsid w:val="005C7A1B"/>
    <w:rsid w:val="005C7A45"/>
    <w:rsid w:val="005C7DEA"/>
    <w:rsid w:val="005D0C2B"/>
    <w:rsid w:val="005D5641"/>
    <w:rsid w:val="005D7CBB"/>
    <w:rsid w:val="005E1002"/>
    <w:rsid w:val="005E1435"/>
    <w:rsid w:val="005E30A6"/>
    <w:rsid w:val="005E4889"/>
    <w:rsid w:val="005E57A0"/>
    <w:rsid w:val="005F03F7"/>
    <w:rsid w:val="005F0440"/>
    <w:rsid w:val="005F051F"/>
    <w:rsid w:val="005F46A6"/>
    <w:rsid w:val="005F5929"/>
    <w:rsid w:val="005F688A"/>
    <w:rsid w:val="005F6AB5"/>
    <w:rsid w:val="005F6CE3"/>
    <w:rsid w:val="006009F9"/>
    <w:rsid w:val="0060148C"/>
    <w:rsid w:val="00601B82"/>
    <w:rsid w:val="00603E0C"/>
    <w:rsid w:val="0060445B"/>
    <w:rsid w:val="0060587E"/>
    <w:rsid w:val="0060604F"/>
    <w:rsid w:val="00607544"/>
    <w:rsid w:val="00607771"/>
    <w:rsid w:val="00607B9F"/>
    <w:rsid w:val="006120A5"/>
    <w:rsid w:val="0061261D"/>
    <w:rsid w:val="00614C91"/>
    <w:rsid w:val="00615828"/>
    <w:rsid w:val="00620DB4"/>
    <w:rsid w:val="006224B8"/>
    <w:rsid w:val="00622F79"/>
    <w:rsid w:val="00623077"/>
    <w:rsid w:val="00623A4B"/>
    <w:rsid w:val="006251C0"/>
    <w:rsid w:val="006317A1"/>
    <w:rsid w:val="006320C9"/>
    <w:rsid w:val="00633A29"/>
    <w:rsid w:val="00634935"/>
    <w:rsid w:val="0063652D"/>
    <w:rsid w:val="00636B4F"/>
    <w:rsid w:val="00636EDC"/>
    <w:rsid w:val="00640E11"/>
    <w:rsid w:val="006448DC"/>
    <w:rsid w:val="00645B9A"/>
    <w:rsid w:val="006475AE"/>
    <w:rsid w:val="00653F98"/>
    <w:rsid w:val="00653FD6"/>
    <w:rsid w:val="006541A4"/>
    <w:rsid w:val="00655CF0"/>
    <w:rsid w:val="006561F2"/>
    <w:rsid w:val="006641C8"/>
    <w:rsid w:val="0066787E"/>
    <w:rsid w:val="0067199B"/>
    <w:rsid w:val="0067252F"/>
    <w:rsid w:val="0067321A"/>
    <w:rsid w:val="00673576"/>
    <w:rsid w:val="006741FB"/>
    <w:rsid w:val="00674AF3"/>
    <w:rsid w:val="00674C0E"/>
    <w:rsid w:val="006801FF"/>
    <w:rsid w:val="00681F39"/>
    <w:rsid w:val="00684AF9"/>
    <w:rsid w:val="0069100F"/>
    <w:rsid w:val="006931CC"/>
    <w:rsid w:val="006949A1"/>
    <w:rsid w:val="006958AC"/>
    <w:rsid w:val="006958C9"/>
    <w:rsid w:val="00697973"/>
    <w:rsid w:val="00697BE2"/>
    <w:rsid w:val="00697EBF"/>
    <w:rsid w:val="00697ED2"/>
    <w:rsid w:val="006A053C"/>
    <w:rsid w:val="006A0675"/>
    <w:rsid w:val="006A088B"/>
    <w:rsid w:val="006A0BE8"/>
    <w:rsid w:val="006A20DD"/>
    <w:rsid w:val="006A27A0"/>
    <w:rsid w:val="006A2D22"/>
    <w:rsid w:val="006A61FD"/>
    <w:rsid w:val="006A67B9"/>
    <w:rsid w:val="006A6E4F"/>
    <w:rsid w:val="006A7561"/>
    <w:rsid w:val="006B11CB"/>
    <w:rsid w:val="006B1819"/>
    <w:rsid w:val="006B1CC9"/>
    <w:rsid w:val="006B2731"/>
    <w:rsid w:val="006B4FB1"/>
    <w:rsid w:val="006B561A"/>
    <w:rsid w:val="006B576B"/>
    <w:rsid w:val="006B733E"/>
    <w:rsid w:val="006C0E44"/>
    <w:rsid w:val="006C170B"/>
    <w:rsid w:val="006C22C0"/>
    <w:rsid w:val="006C3C5D"/>
    <w:rsid w:val="006C461D"/>
    <w:rsid w:val="006C4942"/>
    <w:rsid w:val="006C5BC1"/>
    <w:rsid w:val="006C5C44"/>
    <w:rsid w:val="006C65CE"/>
    <w:rsid w:val="006C7A72"/>
    <w:rsid w:val="006D0FBD"/>
    <w:rsid w:val="006D2668"/>
    <w:rsid w:val="006D2FDD"/>
    <w:rsid w:val="006D3B8C"/>
    <w:rsid w:val="006D6887"/>
    <w:rsid w:val="006D6B45"/>
    <w:rsid w:val="006D6E71"/>
    <w:rsid w:val="006E06F5"/>
    <w:rsid w:val="006E1F71"/>
    <w:rsid w:val="006E290F"/>
    <w:rsid w:val="006E3CA6"/>
    <w:rsid w:val="006E4663"/>
    <w:rsid w:val="006E610D"/>
    <w:rsid w:val="006E6385"/>
    <w:rsid w:val="006E6480"/>
    <w:rsid w:val="006E7C7C"/>
    <w:rsid w:val="006F0FE1"/>
    <w:rsid w:val="006F468B"/>
    <w:rsid w:val="006F61CD"/>
    <w:rsid w:val="006F6254"/>
    <w:rsid w:val="007009C9"/>
    <w:rsid w:val="00702904"/>
    <w:rsid w:val="00703CFC"/>
    <w:rsid w:val="007047E9"/>
    <w:rsid w:val="007047FB"/>
    <w:rsid w:val="00705C79"/>
    <w:rsid w:val="00705FF5"/>
    <w:rsid w:val="007077EE"/>
    <w:rsid w:val="00710A79"/>
    <w:rsid w:val="00713826"/>
    <w:rsid w:val="00714574"/>
    <w:rsid w:val="007154DD"/>
    <w:rsid w:val="00715521"/>
    <w:rsid w:val="00716A87"/>
    <w:rsid w:val="007177D3"/>
    <w:rsid w:val="00720479"/>
    <w:rsid w:val="00720A72"/>
    <w:rsid w:val="00720C69"/>
    <w:rsid w:val="007242D9"/>
    <w:rsid w:val="0072455A"/>
    <w:rsid w:val="00727614"/>
    <w:rsid w:val="007304D6"/>
    <w:rsid w:val="00731537"/>
    <w:rsid w:val="0073345C"/>
    <w:rsid w:val="007348B0"/>
    <w:rsid w:val="00734CD2"/>
    <w:rsid w:val="00735ED4"/>
    <w:rsid w:val="007360AD"/>
    <w:rsid w:val="00740DA2"/>
    <w:rsid w:val="00741992"/>
    <w:rsid w:val="007429A2"/>
    <w:rsid w:val="00742EBC"/>
    <w:rsid w:val="00743521"/>
    <w:rsid w:val="00743ABE"/>
    <w:rsid w:val="00745E2C"/>
    <w:rsid w:val="00747CBC"/>
    <w:rsid w:val="0075216F"/>
    <w:rsid w:val="0075318F"/>
    <w:rsid w:val="0075358C"/>
    <w:rsid w:val="007549AF"/>
    <w:rsid w:val="00754B6F"/>
    <w:rsid w:val="00756FC3"/>
    <w:rsid w:val="00757DBD"/>
    <w:rsid w:val="00760A8D"/>
    <w:rsid w:val="00763334"/>
    <w:rsid w:val="00764F66"/>
    <w:rsid w:val="00771730"/>
    <w:rsid w:val="00773DA7"/>
    <w:rsid w:val="007773B9"/>
    <w:rsid w:val="00780E94"/>
    <w:rsid w:val="00781B62"/>
    <w:rsid w:val="0078440C"/>
    <w:rsid w:val="00786D5A"/>
    <w:rsid w:val="007905DF"/>
    <w:rsid w:val="00790D3B"/>
    <w:rsid w:val="0079255B"/>
    <w:rsid w:val="007A14C5"/>
    <w:rsid w:val="007A37A8"/>
    <w:rsid w:val="007A4246"/>
    <w:rsid w:val="007A4536"/>
    <w:rsid w:val="007A47B9"/>
    <w:rsid w:val="007A4847"/>
    <w:rsid w:val="007A6305"/>
    <w:rsid w:val="007A65F1"/>
    <w:rsid w:val="007A7E3D"/>
    <w:rsid w:val="007B00C7"/>
    <w:rsid w:val="007B0377"/>
    <w:rsid w:val="007B0FC8"/>
    <w:rsid w:val="007B3239"/>
    <w:rsid w:val="007C352E"/>
    <w:rsid w:val="007C55D6"/>
    <w:rsid w:val="007C5C51"/>
    <w:rsid w:val="007C6903"/>
    <w:rsid w:val="007C7F75"/>
    <w:rsid w:val="007D0599"/>
    <w:rsid w:val="007D304B"/>
    <w:rsid w:val="007D334B"/>
    <w:rsid w:val="007D46BF"/>
    <w:rsid w:val="007D4EEC"/>
    <w:rsid w:val="007D5A0F"/>
    <w:rsid w:val="007D7709"/>
    <w:rsid w:val="007E019C"/>
    <w:rsid w:val="007E279E"/>
    <w:rsid w:val="007E28AC"/>
    <w:rsid w:val="007E28FD"/>
    <w:rsid w:val="007E2CB1"/>
    <w:rsid w:val="007E3554"/>
    <w:rsid w:val="007E4F68"/>
    <w:rsid w:val="007F0AC4"/>
    <w:rsid w:val="007F2588"/>
    <w:rsid w:val="007F4014"/>
    <w:rsid w:val="007F6850"/>
    <w:rsid w:val="007F7AE2"/>
    <w:rsid w:val="008006DC"/>
    <w:rsid w:val="0080136B"/>
    <w:rsid w:val="00803097"/>
    <w:rsid w:val="008053AA"/>
    <w:rsid w:val="00805781"/>
    <w:rsid w:val="00806F15"/>
    <w:rsid w:val="00811D1D"/>
    <w:rsid w:val="008132A3"/>
    <w:rsid w:val="0081370A"/>
    <w:rsid w:val="00815F7D"/>
    <w:rsid w:val="0081643B"/>
    <w:rsid w:val="0081704B"/>
    <w:rsid w:val="00820430"/>
    <w:rsid w:val="00820CB5"/>
    <w:rsid w:val="008237CE"/>
    <w:rsid w:val="0082673F"/>
    <w:rsid w:val="008276B4"/>
    <w:rsid w:val="0083152D"/>
    <w:rsid w:val="00832418"/>
    <w:rsid w:val="008335D0"/>
    <w:rsid w:val="00833DC7"/>
    <w:rsid w:val="0083568D"/>
    <w:rsid w:val="00835DFD"/>
    <w:rsid w:val="00835F48"/>
    <w:rsid w:val="008360AE"/>
    <w:rsid w:val="008365A0"/>
    <w:rsid w:val="008365DB"/>
    <w:rsid w:val="00837408"/>
    <w:rsid w:val="00837BFE"/>
    <w:rsid w:val="008407E3"/>
    <w:rsid w:val="008417AA"/>
    <w:rsid w:val="0084270A"/>
    <w:rsid w:val="0084356C"/>
    <w:rsid w:val="00844CBA"/>
    <w:rsid w:val="0085005F"/>
    <w:rsid w:val="008509E6"/>
    <w:rsid w:val="00852660"/>
    <w:rsid w:val="00855033"/>
    <w:rsid w:val="00855572"/>
    <w:rsid w:val="00855CDB"/>
    <w:rsid w:val="008577BD"/>
    <w:rsid w:val="008579E8"/>
    <w:rsid w:val="00857C29"/>
    <w:rsid w:val="00860224"/>
    <w:rsid w:val="00862890"/>
    <w:rsid w:val="00862BFC"/>
    <w:rsid w:val="0086301A"/>
    <w:rsid w:val="00863A88"/>
    <w:rsid w:val="008641B7"/>
    <w:rsid w:val="0086503E"/>
    <w:rsid w:val="008652B1"/>
    <w:rsid w:val="00865451"/>
    <w:rsid w:val="008654AD"/>
    <w:rsid w:val="00872894"/>
    <w:rsid w:val="00873D12"/>
    <w:rsid w:val="00875514"/>
    <w:rsid w:val="00875C3A"/>
    <w:rsid w:val="008805B2"/>
    <w:rsid w:val="008824C0"/>
    <w:rsid w:val="008858FE"/>
    <w:rsid w:val="00885D94"/>
    <w:rsid w:val="008862AB"/>
    <w:rsid w:val="00890040"/>
    <w:rsid w:val="00890124"/>
    <w:rsid w:val="00890EA0"/>
    <w:rsid w:val="00895AFA"/>
    <w:rsid w:val="00895D09"/>
    <w:rsid w:val="00896352"/>
    <w:rsid w:val="008968D0"/>
    <w:rsid w:val="00896951"/>
    <w:rsid w:val="008A361E"/>
    <w:rsid w:val="008A44E7"/>
    <w:rsid w:val="008A55AD"/>
    <w:rsid w:val="008A5DFE"/>
    <w:rsid w:val="008A6716"/>
    <w:rsid w:val="008A7208"/>
    <w:rsid w:val="008B0D91"/>
    <w:rsid w:val="008B249B"/>
    <w:rsid w:val="008B36FA"/>
    <w:rsid w:val="008B3A11"/>
    <w:rsid w:val="008B3C56"/>
    <w:rsid w:val="008B4010"/>
    <w:rsid w:val="008B5ACA"/>
    <w:rsid w:val="008B6A72"/>
    <w:rsid w:val="008B7ED3"/>
    <w:rsid w:val="008C02BB"/>
    <w:rsid w:val="008C0852"/>
    <w:rsid w:val="008C17AD"/>
    <w:rsid w:val="008C1A41"/>
    <w:rsid w:val="008C36A7"/>
    <w:rsid w:val="008C4EC0"/>
    <w:rsid w:val="008C67CD"/>
    <w:rsid w:val="008D0440"/>
    <w:rsid w:val="008D08D5"/>
    <w:rsid w:val="008D2036"/>
    <w:rsid w:val="008D2422"/>
    <w:rsid w:val="008D26EF"/>
    <w:rsid w:val="008D296E"/>
    <w:rsid w:val="008D5036"/>
    <w:rsid w:val="008D5AE6"/>
    <w:rsid w:val="008D6AD2"/>
    <w:rsid w:val="008D77DE"/>
    <w:rsid w:val="008E53F5"/>
    <w:rsid w:val="008E5813"/>
    <w:rsid w:val="008E5D04"/>
    <w:rsid w:val="008E70A1"/>
    <w:rsid w:val="008F07E7"/>
    <w:rsid w:val="008F1016"/>
    <w:rsid w:val="008F1B25"/>
    <w:rsid w:val="008F34BC"/>
    <w:rsid w:val="008F48B8"/>
    <w:rsid w:val="008F4A8D"/>
    <w:rsid w:val="008F6E00"/>
    <w:rsid w:val="008F7575"/>
    <w:rsid w:val="008F7ADC"/>
    <w:rsid w:val="00900B58"/>
    <w:rsid w:val="00902C45"/>
    <w:rsid w:val="0090339C"/>
    <w:rsid w:val="00904A84"/>
    <w:rsid w:val="00905BC1"/>
    <w:rsid w:val="0092088D"/>
    <w:rsid w:val="00921CDD"/>
    <w:rsid w:val="009224DD"/>
    <w:rsid w:val="0092399E"/>
    <w:rsid w:val="00924FDA"/>
    <w:rsid w:val="00930B6A"/>
    <w:rsid w:val="00932567"/>
    <w:rsid w:val="009351FE"/>
    <w:rsid w:val="0093553F"/>
    <w:rsid w:val="00935626"/>
    <w:rsid w:val="00935F38"/>
    <w:rsid w:val="009409FC"/>
    <w:rsid w:val="009411D6"/>
    <w:rsid w:val="009415B0"/>
    <w:rsid w:val="00941F48"/>
    <w:rsid w:val="00942388"/>
    <w:rsid w:val="00942FDF"/>
    <w:rsid w:val="00944425"/>
    <w:rsid w:val="009444E8"/>
    <w:rsid w:val="00945737"/>
    <w:rsid w:val="00947750"/>
    <w:rsid w:val="0095038B"/>
    <w:rsid w:val="00950D23"/>
    <w:rsid w:val="009510CA"/>
    <w:rsid w:val="00951356"/>
    <w:rsid w:val="00952A5C"/>
    <w:rsid w:val="009535A2"/>
    <w:rsid w:val="00953AB7"/>
    <w:rsid w:val="00953CE2"/>
    <w:rsid w:val="00954852"/>
    <w:rsid w:val="00954E0B"/>
    <w:rsid w:val="00957248"/>
    <w:rsid w:val="00957BFB"/>
    <w:rsid w:val="00960946"/>
    <w:rsid w:val="00961944"/>
    <w:rsid w:val="0096277B"/>
    <w:rsid w:val="00962C70"/>
    <w:rsid w:val="00962F32"/>
    <w:rsid w:val="00965EBF"/>
    <w:rsid w:val="00970A36"/>
    <w:rsid w:val="00970BD8"/>
    <w:rsid w:val="00971C2E"/>
    <w:rsid w:val="009720A6"/>
    <w:rsid w:val="00973039"/>
    <w:rsid w:val="00974AA0"/>
    <w:rsid w:val="009753F4"/>
    <w:rsid w:val="009759CE"/>
    <w:rsid w:val="00976456"/>
    <w:rsid w:val="00976B14"/>
    <w:rsid w:val="00977A67"/>
    <w:rsid w:val="00977BAA"/>
    <w:rsid w:val="00977F35"/>
    <w:rsid w:val="00980DBC"/>
    <w:rsid w:val="0098283F"/>
    <w:rsid w:val="00982AAC"/>
    <w:rsid w:val="00982BF5"/>
    <w:rsid w:val="00984318"/>
    <w:rsid w:val="00985543"/>
    <w:rsid w:val="00995041"/>
    <w:rsid w:val="00995D99"/>
    <w:rsid w:val="00996ED6"/>
    <w:rsid w:val="00996F20"/>
    <w:rsid w:val="00997D77"/>
    <w:rsid w:val="009A0330"/>
    <w:rsid w:val="009A1660"/>
    <w:rsid w:val="009A17B1"/>
    <w:rsid w:val="009A2937"/>
    <w:rsid w:val="009A3A29"/>
    <w:rsid w:val="009A4286"/>
    <w:rsid w:val="009A562E"/>
    <w:rsid w:val="009A5EA5"/>
    <w:rsid w:val="009A7CBC"/>
    <w:rsid w:val="009B2897"/>
    <w:rsid w:val="009B2D9E"/>
    <w:rsid w:val="009B4D75"/>
    <w:rsid w:val="009B5839"/>
    <w:rsid w:val="009B6ADF"/>
    <w:rsid w:val="009B6E41"/>
    <w:rsid w:val="009B6F87"/>
    <w:rsid w:val="009C059F"/>
    <w:rsid w:val="009C0722"/>
    <w:rsid w:val="009C37F8"/>
    <w:rsid w:val="009C3856"/>
    <w:rsid w:val="009C39AA"/>
    <w:rsid w:val="009C478A"/>
    <w:rsid w:val="009C5A5B"/>
    <w:rsid w:val="009C69ED"/>
    <w:rsid w:val="009C70F8"/>
    <w:rsid w:val="009C73EA"/>
    <w:rsid w:val="009C75A8"/>
    <w:rsid w:val="009C7ABD"/>
    <w:rsid w:val="009D0B32"/>
    <w:rsid w:val="009D1185"/>
    <w:rsid w:val="009D20FD"/>
    <w:rsid w:val="009D2171"/>
    <w:rsid w:val="009D49DB"/>
    <w:rsid w:val="009D4C82"/>
    <w:rsid w:val="009D4F43"/>
    <w:rsid w:val="009D50BB"/>
    <w:rsid w:val="009D5828"/>
    <w:rsid w:val="009D6275"/>
    <w:rsid w:val="009E0B01"/>
    <w:rsid w:val="009E0C25"/>
    <w:rsid w:val="009E17A6"/>
    <w:rsid w:val="009E631D"/>
    <w:rsid w:val="009E7BBF"/>
    <w:rsid w:val="009E7C85"/>
    <w:rsid w:val="009F1199"/>
    <w:rsid w:val="009F25D3"/>
    <w:rsid w:val="009F281D"/>
    <w:rsid w:val="009F3BB4"/>
    <w:rsid w:val="009F5351"/>
    <w:rsid w:val="009F5380"/>
    <w:rsid w:val="009F6742"/>
    <w:rsid w:val="009F6B97"/>
    <w:rsid w:val="00A01075"/>
    <w:rsid w:val="00A02CEF"/>
    <w:rsid w:val="00A03443"/>
    <w:rsid w:val="00A034C0"/>
    <w:rsid w:val="00A0593C"/>
    <w:rsid w:val="00A05C9A"/>
    <w:rsid w:val="00A07290"/>
    <w:rsid w:val="00A07757"/>
    <w:rsid w:val="00A07FB6"/>
    <w:rsid w:val="00A1169C"/>
    <w:rsid w:val="00A11D27"/>
    <w:rsid w:val="00A126E9"/>
    <w:rsid w:val="00A13955"/>
    <w:rsid w:val="00A13CE1"/>
    <w:rsid w:val="00A16272"/>
    <w:rsid w:val="00A17865"/>
    <w:rsid w:val="00A178B8"/>
    <w:rsid w:val="00A21528"/>
    <w:rsid w:val="00A2312A"/>
    <w:rsid w:val="00A24515"/>
    <w:rsid w:val="00A25882"/>
    <w:rsid w:val="00A27494"/>
    <w:rsid w:val="00A277E3"/>
    <w:rsid w:val="00A3020F"/>
    <w:rsid w:val="00A30D2E"/>
    <w:rsid w:val="00A31398"/>
    <w:rsid w:val="00A31405"/>
    <w:rsid w:val="00A32846"/>
    <w:rsid w:val="00A329D6"/>
    <w:rsid w:val="00A35D71"/>
    <w:rsid w:val="00A3638F"/>
    <w:rsid w:val="00A407A6"/>
    <w:rsid w:val="00A40B66"/>
    <w:rsid w:val="00A40E51"/>
    <w:rsid w:val="00A41AFB"/>
    <w:rsid w:val="00A44EE2"/>
    <w:rsid w:val="00A452BE"/>
    <w:rsid w:val="00A47B84"/>
    <w:rsid w:val="00A50255"/>
    <w:rsid w:val="00A52891"/>
    <w:rsid w:val="00A52F5D"/>
    <w:rsid w:val="00A5302B"/>
    <w:rsid w:val="00A53DE8"/>
    <w:rsid w:val="00A56412"/>
    <w:rsid w:val="00A602DC"/>
    <w:rsid w:val="00A60E4E"/>
    <w:rsid w:val="00A61C19"/>
    <w:rsid w:val="00A633F1"/>
    <w:rsid w:val="00A63AD9"/>
    <w:rsid w:val="00A65BF3"/>
    <w:rsid w:val="00A6656B"/>
    <w:rsid w:val="00A66C0D"/>
    <w:rsid w:val="00A672C2"/>
    <w:rsid w:val="00A729B5"/>
    <w:rsid w:val="00A72AA1"/>
    <w:rsid w:val="00A747EC"/>
    <w:rsid w:val="00A75C3E"/>
    <w:rsid w:val="00A761C2"/>
    <w:rsid w:val="00A76E43"/>
    <w:rsid w:val="00A77876"/>
    <w:rsid w:val="00A831F5"/>
    <w:rsid w:val="00A83252"/>
    <w:rsid w:val="00A83B47"/>
    <w:rsid w:val="00A84E7F"/>
    <w:rsid w:val="00A859EB"/>
    <w:rsid w:val="00A90739"/>
    <w:rsid w:val="00A92774"/>
    <w:rsid w:val="00A93E30"/>
    <w:rsid w:val="00A944F9"/>
    <w:rsid w:val="00A94AF6"/>
    <w:rsid w:val="00AA0768"/>
    <w:rsid w:val="00AA2464"/>
    <w:rsid w:val="00AA3EEA"/>
    <w:rsid w:val="00AA6C4E"/>
    <w:rsid w:val="00AB01C6"/>
    <w:rsid w:val="00AB0C11"/>
    <w:rsid w:val="00AB27B1"/>
    <w:rsid w:val="00AB297B"/>
    <w:rsid w:val="00AB2BF0"/>
    <w:rsid w:val="00AB2C1D"/>
    <w:rsid w:val="00AB2DC1"/>
    <w:rsid w:val="00AB2FEA"/>
    <w:rsid w:val="00AB301E"/>
    <w:rsid w:val="00AB4D5C"/>
    <w:rsid w:val="00AB4F44"/>
    <w:rsid w:val="00AB5DE4"/>
    <w:rsid w:val="00AB7D36"/>
    <w:rsid w:val="00AC01C1"/>
    <w:rsid w:val="00AC410D"/>
    <w:rsid w:val="00AC6F4D"/>
    <w:rsid w:val="00AC6F55"/>
    <w:rsid w:val="00AD0046"/>
    <w:rsid w:val="00AD0230"/>
    <w:rsid w:val="00AD059B"/>
    <w:rsid w:val="00AD1CD7"/>
    <w:rsid w:val="00AD23DE"/>
    <w:rsid w:val="00AD7F65"/>
    <w:rsid w:val="00AE04B6"/>
    <w:rsid w:val="00AE0EFA"/>
    <w:rsid w:val="00AE2B5C"/>
    <w:rsid w:val="00AE3716"/>
    <w:rsid w:val="00AE4EF1"/>
    <w:rsid w:val="00AE6706"/>
    <w:rsid w:val="00AE73E8"/>
    <w:rsid w:val="00AF08E1"/>
    <w:rsid w:val="00AF0CCF"/>
    <w:rsid w:val="00AF0E2F"/>
    <w:rsid w:val="00AF124C"/>
    <w:rsid w:val="00AF12E0"/>
    <w:rsid w:val="00AF2D19"/>
    <w:rsid w:val="00AF3CFD"/>
    <w:rsid w:val="00AF5317"/>
    <w:rsid w:val="00AF60AC"/>
    <w:rsid w:val="00AF6188"/>
    <w:rsid w:val="00AF6801"/>
    <w:rsid w:val="00B009F5"/>
    <w:rsid w:val="00B0259C"/>
    <w:rsid w:val="00B031E1"/>
    <w:rsid w:val="00B07E4C"/>
    <w:rsid w:val="00B102F1"/>
    <w:rsid w:val="00B10433"/>
    <w:rsid w:val="00B13639"/>
    <w:rsid w:val="00B13737"/>
    <w:rsid w:val="00B1417B"/>
    <w:rsid w:val="00B16BFD"/>
    <w:rsid w:val="00B172B1"/>
    <w:rsid w:val="00B17EE8"/>
    <w:rsid w:val="00B209B6"/>
    <w:rsid w:val="00B20C1D"/>
    <w:rsid w:val="00B20D44"/>
    <w:rsid w:val="00B20F5B"/>
    <w:rsid w:val="00B234E1"/>
    <w:rsid w:val="00B2356A"/>
    <w:rsid w:val="00B25EFB"/>
    <w:rsid w:val="00B274DC"/>
    <w:rsid w:val="00B31894"/>
    <w:rsid w:val="00B319E7"/>
    <w:rsid w:val="00B322CF"/>
    <w:rsid w:val="00B35B23"/>
    <w:rsid w:val="00B361FA"/>
    <w:rsid w:val="00B37537"/>
    <w:rsid w:val="00B3784A"/>
    <w:rsid w:val="00B40657"/>
    <w:rsid w:val="00B4073E"/>
    <w:rsid w:val="00B407EB"/>
    <w:rsid w:val="00B42649"/>
    <w:rsid w:val="00B42CFD"/>
    <w:rsid w:val="00B4457C"/>
    <w:rsid w:val="00B46DF3"/>
    <w:rsid w:val="00B4713E"/>
    <w:rsid w:val="00B50B64"/>
    <w:rsid w:val="00B527BA"/>
    <w:rsid w:val="00B52C1F"/>
    <w:rsid w:val="00B531FA"/>
    <w:rsid w:val="00B53615"/>
    <w:rsid w:val="00B566D2"/>
    <w:rsid w:val="00B5681A"/>
    <w:rsid w:val="00B5793F"/>
    <w:rsid w:val="00B60FCA"/>
    <w:rsid w:val="00B6396E"/>
    <w:rsid w:val="00B648A6"/>
    <w:rsid w:val="00B66590"/>
    <w:rsid w:val="00B66E3A"/>
    <w:rsid w:val="00B670FA"/>
    <w:rsid w:val="00B701B9"/>
    <w:rsid w:val="00B73CFD"/>
    <w:rsid w:val="00B7433A"/>
    <w:rsid w:val="00B76B66"/>
    <w:rsid w:val="00B81E2A"/>
    <w:rsid w:val="00B829BF"/>
    <w:rsid w:val="00B831B4"/>
    <w:rsid w:val="00B83DD7"/>
    <w:rsid w:val="00B84371"/>
    <w:rsid w:val="00B9158A"/>
    <w:rsid w:val="00B95AB9"/>
    <w:rsid w:val="00B9623C"/>
    <w:rsid w:val="00B97CA5"/>
    <w:rsid w:val="00B97CC7"/>
    <w:rsid w:val="00BA0A17"/>
    <w:rsid w:val="00BA1C33"/>
    <w:rsid w:val="00BA403D"/>
    <w:rsid w:val="00BA57AA"/>
    <w:rsid w:val="00BA5D58"/>
    <w:rsid w:val="00BB2268"/>
    <w:rsid w:val="00BB3060"/>
    <w:rsid w:val="00BB44E2"/>
    <w:rsid w:val="00BB7807"/>
    <w:rsid w:val="00BC0A8A"/>
    <w:rsid w:val="00BC1B16"/>
    <w:rsid w:val="00BC262B"/>
    <w:rsid w:val="00BC2790"/>
    <w:rsid w:val="00BC2B6F"/>
    <w:rsid w:val="00BC2ECC"/>
    <w:rsid w:val="00BC30EF"/>
    <w:rsid w:val="00BC3C06"/>
    <w:rsid w:val="00BC52D8"/>
    <w:rsid w:val="00BC5CDE"/>
    <w:rsid w:val="00BC5EE8"/>
    <w:rsid w:val="00BC66C2"/>
    <w:rsid w:val="00BC6E88"/>
    <w:rsid w:val="00BC7149"/>
    <w:rsid w:val="00BD118C"/>
    <w:rsid w:val="00BD20DF"/>
    <w:rsid w:val="00BD31FD"/>
    <w:rsid w:val="00BD750A"/>
    <w:rsid w:val="00BE2CCF"/>
    <w:rsid w:val="00BE3BFA"/>
    <w:rsid w:val="00BE5294"/>
    <w:rsid w:val="00BE79BA"/>
    <w:rsid w:val="00BF150B"/>
    <w:rsid w:val="00BF26E1"/>
    <w:rsid w:val="00BF560C"/>
    <w:rsid w:val="00C000F5"/>
    <w:rsid w:val="00C02113"/>
    <w:rsid w:val="00C02DA8"/>
    <w:rsid w:val="00C041ED"/>
    <w:rsid w:val="00C056A4"/>
    <w:rsid w:val="00C074B4"/>
    <w:rsid w:val="00C1051C"/>
    <w:rsid w:val="00C105EF"/>
    <w:rsid w:val="00C115CE"/>
    <w:rsid w:val="00C12225"/>
    <w:rsid w:val="00C1275E"/>
    <w:rsid w:val="00C12B56"/>
    <w:rsid w:val="00C13678"/>
    <w:rsid w:val="00C13E88"/>
    <w:rsid w:val="00C1618D"/>
    <w:rsid w:val="00C163BE"/>
    <w:rsid w:val="00C204ED"/>
    <w:rsid w:val="00C21549"/>
    <w:rsid w:val="00C215C4"/>
    <w:rsid w:val="00C21DAF"/>
    <w:rsid w:val="00C2263F"/>
    <w:rsid w:val="00C26C45"/>
    <w:rsid w:val="00C27D58"/>
    <w:rsid w:val="00C317AC"/>
    <w:rsid w:val="00C3282E"/>
    <w:rsid w:val="00C35E19"/>
    <w:rsid w:val="00C36350"/>
    <w:rsid w:val="00C3798F"/>
    <w:rsid w:val="00C37F39"/>
    <w:rsid w:val="00C400F6"/>
    <w:rsid w:val="00C40199"/>
    <w:rsid w:val="00C40B70"/>
    <w:rsid w:val="00C42500"/>
    <w:rsid w:val="00C435AE"/>
    <w:rsid w:val="00C4374B"/>
    <w:rsid w:val="00C43A65"/>
    <w:rsid w:val="00C45697"/>
    <w:rsid w:val="00C4794A"/>
    <w:rsid w:val="00C47D5D"/>
    <w:rsid w:val="00C50E74"/>
    <w:rsid w:val="00C52878"/>
    <w:rsid w:val="00C5507E"/>
    <w:rsid w:val="00C55ECC"/>
    <w:rsid w:val="00C636DD"/>
    <w:rsid w:val="00C65D0C"/>
    <w:rsid w:val="00C65D88"/>
    <w:rsid w:val="00C6685D"/>
    <w:rsid w:val="00C721CB"/>
    <w:rsid w:val="00C72B96"/>
    <w:rsid w:val="00C73219"/>
    <w:rsid w:val="00C73B5C"/>
    <w:rsid w:val="00C7529C"/>
    <w:rsid w:val="00C75D51"/>
    <w:rsid w:val="00C77E4B"/>
    <w:rsid w:val="00C80C38"/>
    <w:rsid w:val="00C8367A"/>
    <w:rsid w:val="00C843AC"/>
    <w:rsid w:val="00C86FBD"/>
    <w:rsid w:val="00C8715C"/>
    <w:rsid w:val="00C87324"/>
    <w:rsid w:val="00C87F95"/>
    <w:rsid w:val="00C902A7"/>
    <w:rsid w:val="00C90A88"/>
    <w:rsid w:val="00C92B9C"/>
    <w:rsid w:val="00C9329E"/>
    <w:rsid w:val="00C942C7"/>
    <w:rsid w:val="00C94519"/>
    <w:rsid w:val="00C96B06"/>
    <w:rsid w:val="00C974D1"/>
    <w:rsid w:val="00CA1133"/>
    <w:rsid w:val="00CA1E5C"/>
    <w:rsid w:val="00CA2F03"/>
    <w:rsid w:val="00CA400E"/>
    <w:rsid w:val="00CB2C96"/>
    <w:rsid w:val="00CB394C"/>
    <w:rsid w:val="00CC1BF1"/>
    <w:rsid w:val="00CC590A"/>
    <w:rsid w:val="00CC6D55"/>
    <w:rsid w:val="00CC7678"/>
    <w:rsid w:val="00CC7CD0"/>
    <w:rsid w:val="00CD12AC"/>
    <w:rsid w:val="00CD44F5"/>
    <w:rsid w:val="00CD61C5"/>
    <w:rsid w:val="00CE3F83"/>
    <w:rsid w:val="00CE749C"/>
    <w:rsid w:val="00CF28AC"/>
    <w:rsid w:val="00CF57F6"/>
    <w:rsid w:val="00CF6F5B"/>
    <w:rsid w:val="00D00835"/>
    <w:rsid w:val="00D01971"/>
    <w:rsid w:val="00D02702"/>
    <w:rsid w:val="00D0272E"/>
    <w:rsid w:val="00D03383"/>
    <w:rsid w:val="00D0355E"/>
    <w:rsid w:val="00D063B0"/>
    <w:rsid w:val="00D07827"/>
    <w:rsid w:val="00D107C2"/>
    <w:rsid w:val="00D112F7"/>
    <w:rsid w:val="00D12675"/>
    <w:rsid w:val="00D12D75"/>
    <w:rsid w:val="00D134FE"/>
    <w:rsid w:val="00D13A35"/>
    <w:rsid w:val="00D146E3"/>
    <w:rsid w:val="00D1488A"/>
    <w:rsid w:val="00D1698B"/>
    <w:rsid w:val="00D20CA0"/>
    <w:rsid w:val="00D21971"/>
    <w:rsid w:val="00D22BE2"/>
    <w:rsid w:val="00D24007"/>
    <w:rsid w:val="00D24A14"/>
    <w:rsid w:val="00D25ACB"/>
    <w:rsid w:val="00D30BB8"/>
    <w:rsid w:val="00D314C7"/>
    <w:rsid w:val="00D329FA"/>
    <w:rsid w:val="00D34341"/>
    <w:rsid w:val="00D3528E"/>
    <w:rsid w:val="00D357DB"/>
    <w:rsid w:val="00D364D1"/>
    <w:rsid w:val="00D36DBD"/>
    <w:rsid w:val="00D3769D"/>
    <w:rsid w:val="00D41152"/>
    <w:rsid w:val="00D412CA"/>
    <w:rsid w:val="00D4148D"/>
    <w:rsid w:val="00D41A58"/>
    <w:rsid w:val="00D46562"/>
    <w:rsid w:val="00D46C5D"/>
    <w:rsid w:val="00D46D29"/>
    <w:rsid w:val="00D47AC4"/>
    <w:rsid w:val="00D50315"/>
    <w:rsid w:val="00D50B2E"/>
    <w:rsid w:val="00D51A3A"/>
    <w:rsid w:val="00D52105"/>
    <w:rsid w:val="00D52567"/>
    <w:rsid w:val="00D53256"/>
    <w:rsid w:val="00D56133"/>
    <w:rsid w:val="00D56DFC"/>
    <w:rsid w:val="00D56F2E"/>
    <w:rsid w:val="00D57E5D"/>
    <w:rsid w:val="00D6149F"/>
    <w:rsid w:val="00D622D9"/>
    <w:rsid w:val="00D63062"/>
    <w:rsid w:val="00D6368F"/>
    <w:rsid w:val="00D6397A"/>
    <w:rsid w:val="00D648FC"/>
    <w:rsid w:val="00D65065"/>
    <w:rsid w:val="00D6686F"/>
    <w:rsid w:val="00D668A4"/>
    <w:rsid w:val="00D67649"/>
    <w:rsid w:val="00D67DCC"/>
    <w:rsid w:val="00D700CC"/>
    <w:rsid w:val="00D712CF"/>
    <w:rsid w:val="00D71407"/>
    <w:rsid w:val="00D74706"/>
    <w:rsid w:val="00D74E52"/>
    <w:rsid w:val="00D778F8"/>
    <w:rsid w:val="00D80228"/>
    <w:rsid w:val="00D82679"/>
    <w:rsid w:val="00D841E1"/>
    <w:rsid w:val="00D84F60"/>
    <w:rsid w:val="00D863D2"/>
    <w:rsid w:val="00D864DB"/>
    <w:rsid w:val="00D86E59"/>
    <w:rsid w:val="00D900F8"/>
    <w:rsid w:val="00D93087"/>
    <w:rsid w:val="00D93170"/>
    <w:rsid w:val="00D9350D"/>
    <w:rsid w:val="00D935E7"/>
    <w:rsid w:val="00D96107"/>
    <w:rsid w:val="00D96E85"/>
    <w:rsid w:val="00D97E04"/>
    <w:rsid w:val="00DA0078"/>
    <w:rsid w:val="00DA0E06"/>
    <w:rsid w:val="00DA2E51"/>
    <w:rsid w:val="00DA3141"/>
    <w:rsid w:val="00DA3485"/>
    <w:rsid w:val="00DA4972"/>
    <w:rsid w:val="00DA512A"/>
    <w:rsid w:val="00DA66FD"/>
    <w:rsid w:val="00DA721B"/>
    <w:rsid w:val="00DB0B21"/>
    <w:rsid w:val="00DB0D7B"/>
    <w:rsid w:val="00DB1BCF"/>
    <w:rsid w:val="00DB2B0F"/>
    <w:rsid w:val="00DB43BF"/>
    <w:rsid w:val="00DB4959"/>
    <w:rsid w:val="00DB4A23"/>
    <w:rsid w:val="00DB6CE5"/>
    <w:rsid w:val="00DB7978"/>
    <w:rsid w:val="00DC0547"/>
    <w:rsid w:val="00DC0CBB"/>
    <w:rsid w:val="00DC3171"/>
    <w:rsid w:val="00DC38B5"/>
    <w:rsid w:val="00DC4B23"/>
    <w:rsid w:val="00DC5352"/>
    <w:rsid w:val="00DC647A"/>
    <w:rsid w:val="00DC6DAD"/>
    <w:rsid w:val="00DC7370"/>
    <w:rsid w:val="00DD21F3"/>
    <w:rsid w:val="00DD2F8C"/>
    <w:rsid w:val="00DD3820"/>
    <w:rsid w:val="00DD3A81"/>
    <w:rsid w:val="00DD3D12"/>
    <w:rsid w:val="00DD4033"/>
    <w:rsid w:val="00DD495F"/>
    <w:rsid w:val="00DD749A"/>
    <w:rsid w:val="00DD76F7"/>
    <w:rsid w:val="00DD7899"/>
    <w:rsid w:val="00DE0F76"/>
    <w:rsid w:val="00DE1165"/>
    <w:rsid w:val="00DE2072"/>
    <w:rsid w:val="00DE4528"/>
    <w:rsid w:val="00DE7665"/>
    <w:rsid w:val="00DE7748"/>
    <w:rsid w:val="00DF71D6"/>
    <w:rsid w:val="00E01F01"/>
    <w:rsid w:val="00E027C1"/>
    <w:rsid w:val="00E02914"/>
    <w:rsid w:val="00E03C22"/>
    <w:rsid w:val="00E04448"/>
    <w:rsid w:val="00E04758"/>
    <w:rsid w:val="00E05AD5"/>
    <w:rsid w:val="00E060DC"/>
    <w:rsid w:val="00E06E86"/>
    <w:rsid w:val="00E076D1"/>
    <w:rsid w:val="00E10682"/>
    <w:rsid w:val="00E11435"/>
    <w:rsid w:val="00E15437"/>
    <w:rsid w:val="00E17F4E"/>
    <w:rsid w:val="00E2079C"/>
    <w:rsid w:val="00E20CDC"/>
    <w:rsid w:val="00E2121F"/>
    <w:rsid w:val="00E23511"/>
    <w:rsid w:val="00E26C57"/>
    <w:rsid w:val="00E314D0"/>
    <w:rsid w:val="00E3202E"/>
    <w:rsid w:val="00E320F4"/>
    <w:rsid w:val="00E3434C"/>
    <w:rsid w:val="00E37554"/>
    <w:rsid w:val="00E37B40"/>
    <w:rsid w:val="00E37EE4"/>
    <w:rsid w:val="00E42CF4"/>
    <w:rsid w:val="00E4416D"/>
    <w:rsid w:val="00E50706"/>
    <w:rsid w:val="00E519AD"/>
    <w:rsid w:val="00E53748"/>
    <w:rsid w:val="00E53BD3"/>
    <w:rsid w:val="00E55DA4"/>
    <w:rsid w:val="00E566E2"/>
    <w:rsid w:val="00E56D2D"/>
    <w:rsid w:val="00E56F56"/>
    <w:rsid w:val="00E579BF"/>
    <w:rsid w:val="00E60C7F"/>
    <w:rsid w:val="00E61850"/>
    <w:rsid w:val="00E63097"/>
    <w:rsid w:val="00E64208"/>
    <w:rsid w:val="00E651F0"/>
    <w:rsid w:val="00E65FD2"/>
    <w:rsid w:val="00E6676A"/>
    <w:rsid w:val="00E6714D"/>
    <w:rsid w:val="00E676A2"/>
    <w:rsid w:val="00E70664"/>
    <w:rsid w:val="00E71773"/>
    <w:rsid w:val="00E72708"/>
    <w:rsid w:val="00E728FB"/>
    <w:rsid w:val="00E731E4"/>
    <w:rsid w:val="00E74920"/>
    <w:rsid w:val="00E75BCA"/>
    <w:rsid w:val="00E75F34"/>
    <w:rsid w:val="00E76C21"/>
    <w:rsid w:val="00E80D33"/>
    <w:rsid w:val="00E812EE"/>
    <w:rsid w:val="00E8771E"/>
    <w:rsid w:val="00E87924"/>
    <w:rsid w:val="00E9039A"/>
    <w:rsid w:val="00E90974"/>
    <w:rsid w:val="00E930E4"/>
    <w:rsid w:val="00E9372A"/>
    <w:rsid w:val="00E94F93"/>
    <w:rsid w:val="00E95E10"/>
    <w:rsid w:val="00E96F33"/>
    <w:rsid w:val="00E972AD"/>
    <w:rsid w:val="00EA2273"/>
    <w:rsid w:val="00EA37FF"/>
    <w:rsid w:val="00EB0A90"/>
    <w:rsid w:val="00EB0EFA"/>
    <w:rsid w:val="00EB26D8"/>
    <w:rsid w:val="00EB2B68"/>
    <w:rsid w:val="00EB5C42"/>
    <w:rsid w:val="00EB7369"/>
    <w:rsid w:val="00EB76E9"/>
    <w:rsid w:val="00EC0123"/>
    <w:rsid w:val="00EC1EE3"/>
    <w:rsid w:val="00EC2B11"/>
    <w:rsid w:val="00EC2E3C"/>
    <w:rsid w:val="00EC2FDE"/>
    <w:rsid w:val="00EC4170"/>
    <w:rsid w:val="00EC42C2"/>
    <w:rsid w:val="00EC462E"/>
    <w:rsid w:val="00EC4642"/>
    <w:rsid w:val="00EC7619"/>
    <w:rsid w:val="00ED3E32"/>
    <w:rsid w:val="00ED409C"/>
    <w:rsid w:val="00ED4394"/>
    <w:rsid w:val="00ED541A"/>
    <w:rsid w:val="00EE4AC8"/>
    <w:rsid w:val="00EF2390"/>
    <w:rsid w:val="00EF2E12"/>
    <w:rsid w:val="00EF31F5"/>
    <w:rsid w:val="00EF3298"/>
    <w:rsid w:val="00EF3490"/>
    <w:rsid w:val="00EF40F5"/>
    <w:rsid w:val="00EF46B2"/>
    <w:rsid w:val="00EF5E24"/>
    <w:rsid w:val="00EF6A2F"/>
    <w:rsid w:val="00F00A91"/>
    <w:rsid w:val="00F02EDE"/>
    <w:rsid w:val="00F0565A"/>
    <w:rsid w:val="00F060F0"/>
    <w:rsid w:val="00F07BE3"/>
    <w:rsid w:val="00F07F61"/>
    <w:rsid w:val="00F07FF7"/>
    <w:rsid w:val="00F1084F"/>
    <w:rsid w:val="00F108E7"/>
    <w:rsid w:val="00F11577"/>
    <w:rsid w:val="00F12B50"/>
    <w:rsid w:val="00F13557"/>
    <w:rsid w:val="00F1364A"/>
    <w:rsid w:val="00F13964"/>
    <w:rsid w:val="00F14AE1"/>
    <w:rsid w:val="00F16A36"/>
    <w:rsid w:val="00F16D5C"/>
    <w:rsid w:val="00F179A3"/>
    <w:rsid w:val="00F2003E"/>
    <w:rsid w:val="00F203A4"/>
    <w:rsid w:val="00F20491"/>
    <w:rsid w:val="00F206DD"/>
    <w:rsid w:val="00F21112"/>
    <w:rsid w:val="00F226D7"/>
    <w:rsid w:val="00F231DB"/>
    <w:rsid w:val="00F242E7"/>
    <w:rsid w:val="00F2559A"/>
    <w:rsid w:val="00F26491"/>
    <w:rsid w:val="00F2655E"/>
    <w:rsid w:val="00F2668B"/>
    <w:rsid w:val="00F32444"/>
    <w:rsid w:val="00F3261A"/>
    <w:rsid w:val="00F3391B"/>
    <w:rsid w:val="00F344D7"/>
    <w:rsid w:val="00F34FB4"/>
    <w:rsid w:val="00F374D5"/>
    <w:rsid w:val="00F375B7"/>
    <w:rsid w:val="00F40E43"/>
    <w:rsid w:val="00F428C2"/>
    <w:rsid w:val="00F45A2C"/>
    <w:rsid w:val="00F472F8"/>
    <w:rsid w:val="00F5070F"/>
    <w:rsid w:val="00F51587"/>
    <w:rsid w:val="00F52732"/>
    <w:rsid w:val="00F55B7B"/>
    <w:rsid w:val="00F5654D"/>
    <w:rsid w:val="00F6069B"/>
    <w:rsid w:val="00F6091A"/>
    <w:rsid w:val="00F6212D"/>
    <w:rsid w:val="00F6219D"/>
    <w:rsid w:val="00F63AAF"/>
    <w:rsid w:val="00F642E5"/>
    <w:rsid w:val="00F64899"/>
    <w:rsid w:val="00F65D7A"/>
    <w:rsid w:val="00F663AE"/>
    <w:rsid w:val="00F66693"/>
    <w:rsid w:val="00F6733C"/>
    <w:rsid w:val="00F71141"/>
    <w:rsid w:val="00F71854"/>
    <w:rsid w:val="00F72634"/>
    <w:rsid w:val="00F7292B"/>
    <w:rsid w:val="00F74899"/>
    <w:rsid w:val="00F74C05"/>
    <w:rsid w:val="00F75E93"/>
    <w:rsid w:val="00F77017"/>
    <w:rsid w:val="00F777FF"/>
    <w:rsid w:val="00F8192B"/>
    <w:rsid w:val="00F81A40"/>
    <w:rsid w:val="00F8273A"/>
    <w:rsid w:val="00F82F71"/>
    <w:rsid w:val="00F8351E"/>
    <w:rsid w:val="00F87CD7"/>
    <w:rsid w:val="00F92976"/>
    <w:rsid w:val="00F943AB"/>
    <w:rsid w:val="00F95C1C"/>
    <w:rsid w:val="00F95E8C"/>
    <w:rsid w:val="00F97651"/>
    <w:rsid w:val="00FA0547"/>
    <w:rsid w:val="00FA722C"/>
    <w:rsid w:val="00FB138A"/>
    <w:rsid w:val="00FB1A6C"/>
    <w:rsid w:val="00FB1FD2"/>
    <w:rsid w:val="00FB2CFD"/>
    <w:rsid w:val="00FB337A"/>
    <w:rsid w:val="00FB382D"/>
    <w:rsid w:val="00FB3953"/>
    <w:rsid w:val="00FB4E88"/>
    <w:rsid w:val="00FB6621"/>
    <w:rsid w:val="00FB67DF"/>
    <w:rsid w:val="00FB69E5"/>
    <w:rsid w:val="00FB7BCE"/>
    <w:rsid w:val="00FB7DC8"/>
    <w:rsid w:val="00FC0BC7"/>
    <w:rsid w:val="00FC0FDA"/>
    <w:rsid w:val="00FC24D5"/>
    <w:rsid w:val="00FC30EE"/>
    <w:rsid w:val="00FC55E8"/>
    <w:rsid w:val="00FD05F0"/>
    <w:rsid w:val="00FD2270"/>
    <w:rsid w:val="00FD7FCD"/>
    <w:rsid w:val="00FE160E"/>
    <w:rsid w:val="00FE29DA"/>
    <w:rsid w:val="00FE5453"/>
    <w:rsid w:val="00FE6A7E"/>
    <w:rsid w:val="00FF07F8"/>
    <w:rsid w:val="00FF0985"/>
    <w:rsid w:val="00FF1E25"/>
    <w:rsid w:val="00FF31A1"/>
    <w:rsid w:val="00FF414A"/>
    <w:rsid w:val="00FF4F76"/>
    <w:rsid w:val="00FF5DCA"/>
    <w:rsid w:val="00FF7B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7EAB3"/>
  <w15:docId w15:val="{F3B4B584-48EF-49A2-9386-37934AA50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E2A"/>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D67DCC"/>
    <w:pPr>
      <w:keepNext/>
      <w:outlineLvl w:val="0"/>
    </w:pPr>
    <w:rPr>
      <w:b/>
      <w:szCs w:val="20"/>
      <w:u w:val="single"/>
    </w:rPr>
  </w:style>
  <w:style w:type="paragraph" w:styleId="Heading2">
    <w:name w:val="heading 2"/>
    <w:basedOn w:val="Normal"/>
    <w:next w:val="Normal"/>
    <w:link w:val="Heading2Char"/>
    <w:uiPriority w:val="9"/>
    <w:semiHidden/>
    <w:unhideWhenUsed/>
    <w:qFormat/>
    <w:rsid w:val="00A05C9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D67DCC"/>
    <w:pPr>
      <w:keepNext/>
      <w:outlineLvl w:val="2"/>
    </w:pPr>
    <w:rPr>
      <w:b/>
      <w:szCs w:val="20"/>
    </w:rPr>
  </w:style>
  <w:style w:type="paragraph" w:styleId="Heading7">
    <w:name w:val="heading 7"/>
    <w:basedOn w:val="Normal"/>
    <w:next w:val="Normal"/>
    <w:link w:val="Heading7Char"/>
    <w:qFormat/>
    <w:rsid w:val="00D67DCC"/>
    <w:pPr>
      <w:keepNext/>
      <w:jc w:val="both"/>
      <w:outlineLvl w:val="6"/>
    </w:pPr>
    <w:rPr>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FF1E25"/>
  </w:style>
  <w:style w:type="character" w:styleId="Strong">
    <w:name w:val="Strong"/>
    <w:basedOn w:val="DefaultParagraphFont"/>
    <w:uiPriority w:val="22"/>
    <w:qFormat/>
    <w:rsid w:val="00FF1E25"/>
    <w:rPr>
      <w:b/>
      <w:bCs/>
    </w:rPr>
  </w:style>
  <w:style w:type="character" w:customStyle="1" w:styleId="Heading1Char">
    <w:name w:val="Heading 1 Char"/>
    <w:basedOn w:val="DefaultParagraphFont"/>
    <w:link w:val="Heading1"/>
    <w:rsid w:val="00D67DCC"/>
    <w:rPr>
      <w:rFonts w:ascii="Times New Roman" w:eastAsia="Times New Roman" w:hAnsi="Times New Roman" w:cs="Times New Roman"/>
      <w:b/>
      <w:sz w:val="24"/>
      <w:szCs w:val="20"/>
      <w:u w:val="single"/>
      <w:lang w:eastAsia="en-US"/>
    </w:rPr>
  </w:style>
  <w:style w:type="character" w:customStyle="1" w:styleId="Heading3Char">
    <w:name w:val="Heading 3 Char"/>
    <w:basedOn w:val="DefaultParagraphFont"/>
    <w:link w:val="Heading3"/>
    <w:rsid w:val="00D67DCC"/>
    <w:rPr>
      <w:rFonts w:ascii="Times New Roman" w:eastAsia="Times New Roman" w:hAnsi="Times New Roman" w:cs="Times New Roman"/>
      <w:b/>
      <w:sz w:val="24"/>
      <w:szCs w:val="20"/>
      <w:lang w:eastAsia="en-US"/>
    </w:rPr>
  </w:style>
  <w:style w:type="character" w:customStyle="1" w:styleId="Heading7Char">
    <w:name w:val="Heading 7 Char"/>
    <w:basedOn w:val="DefaultParagraphFont"/>
    <w:link w:val="Heading7"/>
    <w:rsid w:val="00D67DCC"/>
    <w:rPr>
      <w:rFonts w:ascii="Times New Roman" w:eastAsia="Times New Roman" w:hAnsi="Times New Roman" w:cs="Times New Roman"/>
      <w:sz w:val="24"/>
      <w:szCs w:val="20"/>
      <w:u w:val="single"/>
      <w:lang w:eastAsia="en-US"/>
    </w:rPr>
  </w:style>
  <w:style w:type="paragraph" w:styleId="Title">
    <w:name w:val="Title"/>
    <w:basedOn w:val="Normal"/>
    <w:link w:val="TitleChar"/>
    <w:qFormat/>
    <w:rsid w:val="00D67DCC"/>
    <w:pPr>
      <w:jc w:val="center"/>
    </w:pPr>
    <w:rPr>
      <w:b/>
      <w:sz w:val="28"/>
      <w:szCs w:val="20"/>
    </w:rPr>
  </w:style>
  <w:style w:type="character" w:customStyle="1" w:styleId="TitleChar">
    <w:name w:val="Title Char"/>
    <w:basedOn w:val="DefaultParagraphFont"/>
    <w:link w:val="Title"/>
    <w:rsid w:val="00D67DCC"/>
    <w:rPr>
      <w:rFonts w:ascii="Times New Roman" w:eastAsia="Times New Roman" w:hAnsi="Times New Roman" w:cs="Times New Roman"/>
      <w:b/>
      <w:sz w:val="28"/>
      <w:szCs w:val="20"/>
      <w:lang w:eastAsia="en-US"/>
    </w:rPr>
  </w:style>
  <w:style w:type="paragraph" w:styleId="BodyText">
    <w:name w:val="Body Text"/>
    <w:basedOn w:val="Normal"/>
    <w:link w:val="BodyTextChar"/>
    <w:semiHidden/>
    <w:rsid w:val="00D67DCC"/>
    <w:rPr>
      <w:b/>
      <w:szCs w:val="20"/>
    </w:rPr>
  </w:style>
  <w:style w:type="character" w:customStyle="1" w:styleId="BodyTextChar">
    <w:name w:val="Body Text Char"/>
    <w:basedOn w:val="DefaultParagraphFont"/>
    <w:link w:val="BodyText"/>
    <w:semiHidden/>
    <w:rsid w:val="00D67DCC"/>
    <w:rPr>
      <w:rFonts w:ascii="Times New Roman" w:eastAsia="Times New Roman" w:hAnsi="Times New Roman" w:cs="Times New Roman"/>
      <w:b/>
      <w:sz w:val="24"/>
      <w:szCs w:val="20"/>
      <w:lang w:eastAsia="en-US"/>
    </w:rPr>
  </w:style>
  <w:style w:type="paragraph" w:styleId="BodyTextIndent">
    <w:name w:val="Body Text Indent"/>
    <w:basedOn w:val="Normal"/>
    <w:link w:val="BodyTextIndentChar"/>
    <w:semiHidden/>
    <w:rsid w:val="00D67DCC"/>
    <w:pPr>
      <w:ind w:left="360"/>
    </w:pPr>
    <w:rPr>
      <w:b/>
      <w:szCs w:val="20"/>
    </w:rPr>
  </w:style>
  <w:style w:type="character" w:customStyle="1" w:styleId="BodyTextIndentChar">
    <w:name w:val="Body Text Indent Char"/>
    <w:basedOn w:val="DefaultParagraphFont"/>
    <w:link w:val="BodyTextIndent"/>
    <w:semiHidden/>
    <w:rsid w:val="00D67DCC"/>
    <w:rPr>
      <w:rFonts w:ascii="Times New Roman" w:eastAsia="Times New Roman" w:hAnsi="Times New Roman" w:cs="Times New Roman"/>
      <w:b/>
      <w:sz w:val="24"/>
      <w:szCs w:val="20"/>
      <w:lang w:eastAsia="en-US"/>
    </w:rPr>
  </w:style>
  <w:style w:type="paragraph" w:styleId="BodyText2">
    <w:name w:val="Body Text 2"/>
    <w:basedOn w:val="Normal"/>
    <w:link w:val="BodyText2Char"/>
    <w:semiHidden/>
    <w:rsid w:val="00D67DCC"/>
    <w:rPr>
      <w:szCs w:val="20"/>
    </w:rPr>
  </w:style>
  <w:style w:type="character" w:customStyle="1" w:styleId="BodyText2Char">
    <w:name w:val="Body Text 2 Char"/>
    <w:basedOn w:val="DefaultParagraphFont"/>
    <w:link w:val="BodyText2"/>
    <w:semiHidden/>
    <w:rsid w:val="00D67DCC"/>
    <w:rPr>
      <w:rFonts w:ascii="Times New Roman" w:eastAsia="Times New Roman" w:hAnsi="Times New Roman" w:cs="Times New Roman"/>
      <w:sz w:val="24"/>
      <w:szCs w:val="20"/>
      <w:lang w:eastAsia="en-US"/>
    </w:rPr>
  </w:style>
  <w:style w:type="paragraph" w:styleId="BodyText3">
    <w:name w:val="Body Text 3"/>
    <w:basedOn w:val="Normal"/>
    <w:link w:val="BodyText3Char"/>
    <w:semiHidden/>
    <w:rsid w:val="00D67DCC"/>
    <w:pPr>
      <w:jc w:val="both"/>
    </w:pPr>
    <w:rPr>
      <w:szCs w:val="20"/>
    </w:rPr>
  </w:style>
  <w:style w:type="character" w:customStyle="1" w:styleId="BodyText3Char">
    <w:name w:val="Body Text 3 Char"/>
    <w:basedOn w:val="DefaultParagraphFont"/>
    <w:link w:val="BodyText3"/>
    <w:semiHidden/>
    <w:rsid w:val="00D67DCC"/>
    <w:rPr>
      <w:rFonts w:ascii="Times New Roman" w:eastAsia="Times New Roman" w:hAnsi="Times New Roman" w:cs="Times New Roman"/>
      <w:sz w:val="24"/>
      <w:szCs w:val="20"/>
      <w:lang w:eastAsia="en-US"/>
    </w:rPr>
  </w:style>
  <w:style w:type="paragraph" w:styleId="Footer">
    <w:name w:val="footer"/>
    <w:basedOn w:val="Normal"/>
    <w:link w:val="FooterChar"/>
    <w:uiPriority w:val="99"/>
    <w:rsid w:val="00D67DCC"/>
    <w:pPr>
      <w:tabs>
        <w:tab w:val="center" w:pos="4153"/>
        <w:tab w:val="right" w:pos="8306"/>
      </w:tabs>
    </w:pPr>
    <w:rPr>
      <w:sz w:val="20"/>
      <w:szCs w:val="20"/>
    </w:rPr>
  </w:style>
  <w:style w:type="character" w:customStyle="1" w:styleId="FooterChar">
    <w:name w:val="Footer Char"/>
    <w:basedOn w:val="DefaultParagraphFont"/>
    <w:link w:val="Footer"/>
    <w:uiPriority w:val="99"/>
    <w:rsid w:val="00D67DCC"/>
    <w:rPr>
      <w:rFonts w:ascii="Times New Roman" w:eastAsia="Times New Roman" w:hAnsi="Times New Roman" w:cs="Times New Roman"/>
      <w:sz w:val="20"/>
      <w:szCs w:val="20"/>
      <w:lang w:eastAsia="en-US"/>
    </w:rPr>
  </w:style>
  <w:style w:type="character" w:styleId="PageNumber">
    <w:name w:val="page number"/>
    <w:basedOn w:val="DefaultParagraphFont"/>
    <w:semiHidden/>
    <w:rsid w:val="00D67DCC"/>
  </w:style>
  <w:style w:type="character" w:styleId="Hyperlink">
    <w:name w:val="Hyperlink"/>
    <w:semiHidden/>
    <w:rsid w:val="00D67DCC"/>
    <w:rPr>
      <w:color w:val="0000FF"/>
      <w:u w:val="single"/>
    </w:rPr>
  </w:style>
  <w:style w:type="paragraph" w:styleId="ListParagraph">
    <w:name w:val="List Paragraph"/>
    <w:basedOn w:val="Normal"/>
    <w:uiPriority w:val="34"/>
    <w:qFormat/>
    <w:rsid w:val="00D67DCC"/>
    <w:pPr>
      <w:ind w:left="720"/>
    </w:pPr>
  </w:style>
  <w:style w:type="paragraph" w:styleId="BalloonText">
    <w:name w:val="Balloon Text"/>
    <w:basedOn w:val="Normal"/>
    <w:link w:val="BalloonTextChar"/>
    <w:uiPriority w:val="99"/>
    <w:semiHidden/>
    <w:unhideWhenUsed/>
    <w:rsid w:val="006B4FB1"/>
    <w:rPr>
      <w:rFonts w:ascii="Tahoma" w:hAnsi="Tahoma" w:cs="Tahoma"/>
      <w:sz w:val="16"/>
      <w:szCs w:val="16"/>
    </w:rPr>
  </w:style>
  <w:style w:type="character" w:customStyle="1" w:styleId="BalloonTextChar">
    <w:name w:val="Balloon Text Char"/>
    <w:basedOn w:val="DefaultParagraphFont"/>
    <w:link w:val="BalloonText"/>
    <w:uiPriority w:val="99"/>
    <w:semiHidden/>
    <w:rsid w:val="006B4FB1"/>
    <w:rPr>
      <w:rFonts w:ascii="Tahoma" w:eastAsia="Times New Roman" w:hAnsi="Tahoma" w:cs="Tahoma"/>
      <w:sz w:val="16"/>
      <w:szCs w:val="16"/>
      <w:lang w:eastAsia="en-US"/>
    </w:rPr>
  </w:style>
  <w:style w:type="paragraph" w:styleId="Header">
    <w:name w:val="header"/>
    <w:basedOn w:val="Normal"/>
    <w:link w:val="HeaderChar"/>
    <w:uiPriority w:val="99"/>
    <w:unhideWhenUsed/>
    <w:rsid w:val="00645B9A"/>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645B9A"/>
    <w:rPr>
      <w:lang w:eastAsia="en-US"/>
    </w:rPr>
  </w:style>
  <w:style w:type="paragraph" w:styleId="NormalWeb">
    <w:name w:val="Normal (Web)"/>
    <w:basedOn w:val="Normal"/>
    <w:uiPriority w:val="99"/>
    <w:semiHidden/>
    <w:unhideWhenUsed/>
    <w:rsid w:val="008824C0"/>
    <w:pPr>
      <w:spacing w:before="100" w:beforeAutospacing="1" w:after="100" w:afterAutospacing="1"/>
    </w:pPr>
    <w:rPr>
      <w:rFonts w:eastAsiaTheme="minorHAnsi"/>
      <w:lang w:eastAsia="en-GB"/>
    </w:rPr>
  </w:style>
  <w:style w:type="character" w:customStyle="1" w:styleId="Heading2Char">
    <w:name w:val="Heading 2 Char"/>
    <w:basedOn w:val="DefaultParagraphFont"/>
    <w:link w:val="Heading2"/>
    <w:uiPriority w:val="9"/>
    <w:semiHidden/>
    <w:rsid w:val="00A05C9A"/>
    <w:rPr>
      <w:rFonts w:asciiTheme="majorHAnsi" w:eastAsiaTheme="majorEastAsia" w:hAnsiTheme="majorHAnsi" w:cstheme="majorBidi"/>
      <w:color w:val="365F91" w:themeColor="accent1" w:themeShade="BF"/>
      <w:sz w:val="26"/>
      <w:szCs w:val="26"/>
      <w:lang w:eastAsia="en-US"/>
    </w:rPr>
  </w:style>
  <w:style w:type="character" w:styleId="UnresolvedMention">
    <w:name w:val="Unresolved Mention"/>
    <w:basedOn w:val="DefaultParagraphFont"/>
    <w:uiPriority w:val="99"/>
    <w:semiHidden/>
    <w:unhideWhenUsed/>
    <w:rsid w:val="00734C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66131">
      <w:bodyDiv w:val="1"/>
      <w:marLeft w:val="0"/>
      <w:marRight w:val="0"/>
      <w:marTop w:val="0"/>
      <w:marBottom w:val="0"/>
      <w:divBdr>
        <w:top w:val="none" w:sz="0" w:space="0" w:color="auto"/>
        <w:left w:val="none" w:sz="0" w:space="0" w:color="auto"/>
        <w:bottom w:val="none" w:sz="0" w:space="0" w:color="auto"/>
        <w:right w:val="none" w:sz="0" w:space="0" w:color="auto"/>
      </w:divBdr>
    </w:div>
    <w:div w:id="1533610656">
      <w:bodyDiv w:val="1"/>
      <w:marLeft w:val="0"/>
      <w:marRight w:val="0"/>
      <w:marTop w:val="0"/>
      <w:marBottom w:val="0"/>
      <w:divBdr>
        <w:top w:val="none" w:sz="0" w:space="0" w:color="auto"/>
        <w:left w:val="none" w:sz="0" w:space="0" w:color="auto"/>
        <w:bottom w:val="none" w:sz="0" w:space="0" w:color="auto"/>
        <w:right w:val="none" w:sz="0" w:space="0" w:color="auto"/>
      </w:divBdr>
    </w:div>
    <w:div w:id="1707021398">
      <w:bodyDiv w:val="1"/>
      <w:marLeft w:val="0"/>
      <w:marRight w:val="0"/>
      <w:marTop w:val="0"/>
      <w:marBottom w:val="0"/>
      <w:divBdr>
        <w:top w:val="none" w:sz="0" w:space="0" w:color="auto"/>
        <w:left w:val="none" w:sz="0" w:space="0" w:color="auto"/>
        <w:bottom w:val="none" w:sz="0" w:space="0" w:color="auto"/>
        <w:right w:val="none" w:sz="0" w:space="0" w:color="auto"/>
      </w:divBdr>
    </w:div>
    <w:div w:id="1912807644">
      <w:bodyDiv w:val="1"/>
      <w:marLeft w:val="0"/>
      <w:marRight w:val="0"/>
      <w:marTop w:val="0"/>
      <w:marBottom w:val="0"/>
      <w:divBdr>
        <w:top w:val="none" w:sz="0" w:space="0" w:color="auto"/>
        <w:left w:val="none" w:sz="0" w:space="0" w:color="auto"/>
        <w:bottom w:val="none" w:sz="0" w:space="0" w:color="auto"/>
        <w:right w:val="none" w:sz="0" w:space="0" w:color="auto"/>
      </w:divBdr>
    </w:div>
    <w:div w:id="213995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F92636-A655-45F5-8914-01857074C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1293</Words>
  <Characters>6509</Characters>
  <Application>Microsoft Office Word</Application>
  <DocSecurity>0</DocSecurity>
  <Lines>132</Lines>
  <Paragraphs>66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The Clerk</dc:creator>
  <cp:lastModifiedBy>Rachel Audsley</cp:lastModifiedBy>
  <cp:revision>45</cp:revision>
  <cp:lastPrinted>2025-10-16T17:45:00Z</cp:lastPrinted>
  <dcterms:created xsi:type="dcterms:W3CDTF">2026-06-18T16:09:00Z</dcterms:created>
  <dcterms:modified xsi:type="dcterms:W3CDTF">2026-07-22T16:42:00Z</dcterms:modified>
</cp:coreProperties>
</file>