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B44B" w14:textId="10009A2F" w:rsidR="00BE6685" w:rsidRDefault="00BE6685" w:rsidP="00BE6685">
      <w:pPr>
        <w:pStyle w:val="Default"/>
      </w:pPr>
    </w:p>
    <w:p w14:paraId="5A30D72E" w14:textId="1EBBDECC" w:rsidR="00BE6685" w:rsidRDefault="00BE6685" w:rsidP="00BE6685">
      <w:pPr>
        <w:pStyle w:val="Default"/>
      </w:pPr>
    </w:p>
    <w:p w14:paraId="285EFED8" w14:textId="77777777" w:rsidR="00BE6685" w:rsidRDefault="00BE6685" w:rsidP="00BE6685">
      <w:pPr>
        <w:pStyle w:val="Default"/>
      </w:pPr>
    </w:p>
    <w:p w14:paraId="3EB36484" w14:textId="080C73A2" w:rsidR="00BE6685" w:rsidRDefault="00BE6685" w:rsidP="00BE6685">
      <w:pPr>
        <w:pStyle w:val="Default"/>
        <w:jc w:val="center"/>
        <w:rPr>
          <w:b/>
          <w:bCs/>
          <w:sz w:val="44"/>
          <w:szCs w:val="44"/>
        </w:rPr>
      </w:pPr>
      <w:proofErr w:type="spellStart"/>
      <w:r>
        <w:rPr>
          <w:b/>
          <w:bCs/>
          <w:sz w:val="44"/>
          <w:szCs w:val="44"/>
        </w:rPr>
        <w:t>Frensham</w:t>
      </w:r>
      <w:proofErr w:type="spellEnd"/>
      <w:r>
        <w:rPr>
          <w:b/>
          <w:bCs/>
          <w:sz w:val="44"/>
          <w:szCs w:val="44"/>
        </w:rPr>
        <w:t xml:space="preserve"> Parish Council</w:t>
      </w:r>
    </w:p>
    <w:p w14:paraId="60BCD183" w14:textId="77777777" w:rsidR="00BE6685" w:rsidRDefault="00BE6685" w:rsidP="00BE6685">
      <w:pPr>
        <w:pStyle w:val="Default"/>
        <w:jc w:val="center"/>
        <w:rPr>
          <w:b/>
          <w:bCs/>
          <w:sz w:val="44"/>
          <w:szCs w:val="44"/>
        </w:rPr>
      </w:pPr>
    </w:p>
    <w:p w14:paraId="4AE728DF" w14:textId="229DEFE2" w:rsidR="00BE6685" w:rsidRDefault="00BE6685" w:rsidP="00BE6685">
      <w:pPr>
        <w:pStyle w:val="Default"/>
        <w:rPr>
          <w:b/>
          <w:bCs/>
          <w:sz w:val="44"/>
          <w:szCs w:val="44"/>
        </w:rPr>
      </w:pPr>
      <w:r>
        <w:rPr>
          <w:b/>
          <w:bCs/>
          <w:sz w:val="44"/>
          <w:szCs w:val="44"/>
        </w:rPr>
        <w:t xml:space="preserve">Scheme of Delegation to the Parish Clerk </w:t>
      </w:r>
    </w:p>
    <w:p w14:paraId="20086F5F" w14:textId="7EA540D0" w:rsidR="00D0610E" w:rsidRDefault="00D0610E" w:rsidP="00BE6685">
      <w:pPr>
        <w:pStyle w:val="Default"/>
        <w:rPr>
          <w:b/>
          <w:bCs/>
          <w:sz w:val="44"/>
          <w:szCs w:val="44"/>
        </w:rPr>
      </w:pPr>
    </w:p>
    <w:p w14:paraId="24B45956" w14:textId="35D3EFC4" w:rsidR="00D0610E" w:rsidRDefault="00D0610E" w:rsidP="00BE6685">
      <w:pPr>
        <w:pStyle w:val="Default"/>
        <w:rPr>
          <w:b/>
          <w:bCs/>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D0610E" w:rsidRPr="00D0610E" w14:paraId="2FC280B9" w14:textId="77777777" w:rsidTr="00862A55">
        <w:tc>
          <w:tcPr>
            <w:tcW w:w="8522" w:type="dxa"/>
            <w:gridSpan w:val="3"/>
            <w:shd w:val="clear" w:color="auto" w:fill="auto"/>
          </w:tcPr>
          <w:p w14:paraId="0FF11BC1" w14:textId="77777777" w:rsidR="00D0610E" w:rsidRPr="00D0610E" w:rsidRDefault="00D0610E" w:rsidP="00D0610E">
            <w:pPr>
              <w:widowControl w:val="0"/>
              <w:suppressAutoHyphens/>
              <w:autoSpaceDE w:val="0"/>
              <w:autoSpaceDN w:val="0"/>
              <w:adjustRightInd w:val="0"/>
              <w:spacing w:after="200" w:line="276" w:lineRule="auto"/>
              <w:jc w:val="center"/>
              <w:textAlignment w:val="center"/>
              <w:rPr>
                <w:rFonts w:ascii="Arial" w:eastAsia="Times New Roman" w:hAnsi="Arial" w:cs="Arial"/>
                <w:b/>
                <w:color w:val="000000"/>
                <w:sz w:val="20"/>
                <w:lang w:eastAsia="en-US" w:bidi="en-US"/>
              </w:rPr>
            </w:pPr>
            <w:r w:rsidRPr="00D0610E">
              <w:rPr>
                <w:rFonts w:ascii="Arial" w:eastAsia="Times New Roman" w:hAnsi="Arial" w:cs="Arial"/>
                <w:b/>
                <w:color w:val="000000"/>
                <w:sz w:val="20"/>
                <w:lang w:eastAsia="en-US" w:bidi="en-US"/>
              </w:rPr>
              <w:t>Document Change Record</w:t>
            </w:r>
          </w:p>
        </w:tc>
      </w:tr>
      <w:tr w:rsidR="00D0610E" w:rsidRPr="00D0610E" w14:paraId="62FAF045" w14:textId="77777777" w:rsidTr="00862A55">
        <w:tc>
          <w:tcPr>
            <w:tcW w:w="2840" w:type="dxa"/>
            <w:shd w:val="clear" w:color="auto" w:fill="auto"/>
          </w:tcPr>
          <w:p w14:paraId="53D1093B" w14:textId="77777777" w:rsidR="00D0610E" w:rsidRPr="00D0610E" w:rsidRDefault="00D0610E"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sidRPr="00D0610E">
              <w:rPr>
                <w:rFonts w:ascii="Arial" w:eastAsia="Times New Roman" w:hAnsi="Arial" w:cs="Arial"/>
                <w:b/>
                <w:color w:val="000000"/>
                <w:sz w:val="20"/>
                <w:lang w:eastAsia="en-US" w:bidi="en-US"/>
              </w:rPr>
              <w:t>Date</w:t>
            </w:r>
          </w:p>
        </w:tc>
        <w:tc>
          <w:tcPr>
            <w:tcW w:w="2841" w:type="dxa"/>
            <w:shd w:val="clear" w:color="auto" w:fill="auto"/>
          </w:tcPr>
          <w:p w14:paraId="155BF5FA" w14:textId="77777777" w:rsidR="00D0610E" w:rsidRPr="00D0610E" w:rsidRDefault="00D0610E"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sidRPr="00D0610E">
              <w:rPr>
                <w:rFonts w:ascii="Arial" w:eastAsia="Times New Roman" w:hAnsi="Arial" w:cs="Arial"/>
                <w:b/>
                <w:color w:val="000000"/>
                <w:sz w:val="20"/>
                <w:lang w:eastAsia="en-US" w:bidi="en-US"/>
              </w:rPr>
              <w:t>Version/Amendments</w:t>
            </w:r>
          </w:p>
        </w:tc>
        <w:tc>
          <w:tcPr>
            <w:tcW w:w="2841" w:type="dxa"/>
            <w:shd w:val="clear" w:color="auto" w:fill="auto"/>
          </w:tcPr>
          <w:p w14:paraId="03F82D9F" w14:textId="77777777" w:rsidR="00D0610E" w:rsidRPr="00D0610E" w:rsidRDefault="00D0610E"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sidRPr="00D0610E">
              <w:rPr>
                <w:rFonts w:ascii="Arial" w:eastAsia="Times New Roman" w:hAnsi="Arial" w:cs="Arial"/>
                <w:b/>
                <w:color w:val="000000"/>
                <w:sz w:val="20"/>
                <w:lang w:eastAsia="en-US" w:bidi="en-US"/>
              </w:rPr>
              <w:t>Council Minute Number</w:t>
            </w:r>
          </w:p>
        </w:tc>
      </w:tr>
      <w:tr w:rsidR="00D0610E" w:rsidRPr="00D0610E" w14:paraId="47F1F49D" w14:textId="77777777" w:rsidTr="00862A55">
        <w:tc>
          <w:tcPr>
            <w:tcW w:w="2840" w:type="dxa"/>
            <w:shd w:val="clear" w:color="auto" w:fill="auto"/>
          </w:tcPr>
          <w:p w14:paraId="4FE07A28" w14:textId="614D2C7C" w:rsidR="00D0610E" w:rsidRPr="00D0610E" w:rsidRDefault="00D0610E"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March 2020</w:t>
            </w:r>
          </w:p>
        </w:tc>
        <w:tc>
          <w:tcPr>
            <w:tcW w:w="2841" w:type="dxa"/>
            <w:shd w:val="clear" w:color="auto" w:fill="auto"/>
          </w:tcPr>
          <w:p w14:paraId="71BB2A5E" w14:textId="77777777" w:rsidR="00D0610E" w:rsidRPr="00D0610E" w:rsidRDefault="00D0610E"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sidRPr="00D0610E">
              <w:rPr>
                <w:rFonts w:ascii="Arial" w:eastAsia="Times New Roman" w:hAnsi="Arial" w:cs="Arial"/>
                <w:b/>
                <w:color w:val="000000"/>
                <w:sz w:val="20"/>
                <w:lang w:eastAsia="en-US" w:bidi="en-US"/>
              </w:rPr>
              <w:t>V1.</w:t>
            </w:r>
          </w:p>
        </w:tc>
        <w:tc>
          <w:tcPr>
            <w:tcW w:w="2841" w:type="dxa"/>
            <w:shd w:val="clear" w:color="auto" w:fill="auto"/>
          </w:tcPr>
          <w:p w14:paraId="3455502F" w14:textId="7E1640EF" w:rsidR="00D0610E" w:rsidRPr="00D0610E" w:rsidRDefault="0079361C"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154</w:t>
            </w:r>
            <w:r w:rsidR="00D0610E" w:rsidRPr="00D0610E">
              <w:rPr>
                <w:rFonts w:ascii="Arial" w:eastAsia="Times New Roman" w:hAnsi="Arial" w:cs="Arial"/>
                <w:b/>
                <w:color w:val="000000"/>
                <w:sz w:val="20"/>
                <w:lang w:eastAsia="en-US" w:bidi="en-US"/>
              </w:rPr>
              <w:t xml:space="preserve">/19 </w:t>
            </w:r>
          </w:p>
        </w:tc>
      </w:tr>
      <w:tr w:rsidR="00D0610E" w:rsidRPr="00D0610E" w14:paraId="1E240A43" w14:textId="77777777" w:rsidTr="00862A55">
        <w:tc>
          <w:tcPr>
            <w:tcW w:w="2840" w:type="dxa"/>
            <w:shd w:val="clear" w:color="auto" w:fill="auto"/>
          </w:tcPr>
          <w:p w14:paraId="28420733" w14:textId="624C51D1" w:rsidR="00D0610E" w:rsidRPr="00D0610E" w:rsidRDefault="00D0610E"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March 2021</w:t>
            </w:r>
          </w:p>
        </w:tc>
        <w:tc>
          <w:tcPr>
            <w:tcW w:w="2841" w:type="dxa"/>
            <w:shd w:val="clear" w:color="auto" w:fill="auto"/>
          </w:tcPr>
          <w:p w14:paraId="081AF30B" w14:textId="77777777" w:rsidR="00D0610E" w:rsidRPr="00D0610E" w:rsidRDefault="00D0610E"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p>
        </w:tc>
        <w:tc>
          <w:tcPr>
            <w:tcW w:w="2841" w:type="dxa"/>
            <w:shd w:val="clear" w:color="auto" w:fill="auto"/>
          </w:tcPr>
          <w:p w14:paraId="0CEA935D" w14:textId="4A2A3274" w:rsidR="00D0610E" w:rsidRPr="00D0610E" w:rsidRDefault="00617AED"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96</w:t>
            </w:r>
            <w:r w:rsidR="00D0610E" w:rsidRPr="00D0610E">
              <w:rPr>
                <w:rFonts w:ascii="Arial" w:eastAsia="Times New Roman" w:hAnsi="Arial" w:cs="Arial"/>
                <w:b/>
                <w:color w:val="000000"/>
                <w:sz w:val="20"/>
                <w:lang w:eastAsia="en-US" w:bidi="en-US"/>
              </w:rPr>
              <w:t>/20 (</w:t>
            </w:r>
            <w:proofErr w:type="spellStart"/>
            <w:r w:rsidR="00D0610E" w:rsidRPr="00D0610E">
              <w:rPr>
                <w:rFonts w:ascii="Arial" w:eastAsia="Times New Roman" w:hAnsi="Arial" w:cs="Arial"/>
                <w:b/>
                <w:color w:val="000000"/>
                <w:sz w:val="20"/>
                <w:lang w:eastAsia="en-US" w:bidi="en-US"/>
              </w:rPr>
              <w:t>i</w:t>
            </w:r>
            <w:proofErr w:type="spellEnd"/>
            <w:r w:rsidR="00D0610E" w:rsidRPr="00D0610E">
              <w:rPr>
                <w:rFonts w:ascii="Arial" w:eastAsia="Times New Roman" w:hAnsi="Arial" w:cs="Arial"/>
                <w:b/>
                <w:color w:val="000000"/>
                <w:sz w:val="20"/>
                <w:lang w:eastAsia="en-US" w:bidi="en-US"/>
              </w:rPr>
              <w:t>)</w:t>
            </w:r>
          </w:p>
        </w:tc>
      </w:tr>
      <w:tr w:rsidR="00DD070A" w:rsidRPr="00D0610E" w14:paraId="302F9B8B" w14:textId="77777777" w:rsidTr="00862A55">
        <w:tc>
          <w:tcPr>
            <w:tcW w:w="2840" w:type="dxa"/>
            <w:shd w:val="clear" w:color="auto" w:fill="auto"/>
          </w:tcPr>
          <w:p w14:paraId="2F417101" w14:textId="519811A3" w:rsidR="00DD070A" w:rsidRDefault="00DD070A"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December 2022</w:t>
            </w:r>
          </w:p>
        </w:tc>
        <w:tc>
          <w:tcPr>
            <w:tcW w:w="2841" w:type="dxa"/>
            <w:shd w:val="clear" w:color="auto" w:fill="auto"/>
          </w:tcPr>
          <w:p w14:paraId="7C9901A9" w14:textId="68E89476" w:rsidR="00DD070A" w:rsidRPr="00D0610E" w:rsidRDefault="00DD070A"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V3.</w:t>
            </w:r>
          </w:p>
        </w:tc>
        <w:tc>
          <w:tcPr>
            <w:tcW w:w="2841" w:type="dxa"/>
            <w:shd w:val="clear" w:color="auto" w:fill="auto"/>
          </w:tcPr>
          <w:p w14:paraId="14E1A97B" w14:textId="03611B83" w:rsidR="00DD070A" w:rsidRDefault="00DD070A"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69/22 (e)</w:t>
            </w:r>
          </w:p>
        </w:tc>
      </w:tr>
      <w:tr w:rsidR="00941C5D" w:rsidRPr="00D0610E" w14:paraId="53ADE4FB" w14:textId="77777777" w:rsidTr="00862A55">
        <w:tc>
          <w:tcPr>
            <w:tcW w:w="2840" w:type="dxa"/>
            <w:shd w:val="clear" w:color="auto" w:fill="auto"/>
          </w:tcPr>
          <w:p w14:paraId="4208A9E3" w14:textId="08E5CE4C" w:rsidR="00941C5D" w:rsidRDefault="00941C5D"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November 2023</w:t>
            </w:r>
          </w:p>
        </w:tc>
        <w:tc>
          <w:tcPr>
            <w:tcW w:w="2841" w:type="dxa"/>
            <w:shd w:val="clear" w:color="auto" w:fill="auto"/>
          </w:tcPr>
          <w:p w14:paraId="616A4B9F" w14:textId="0CB116BC" w:rsidR="00941C5D" w:rsidRDefault="00941C5D"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No change</w:t>
            </w:r>
          </w:p>
        </w:tc>
        <w:tc>
          <w:tcPr>
            <w:tcW w:w="2841" w:type="dxa"/>
            <w:shd w:val="clear" w:color="auto" w:fill="auto"/>
          </w:tcPr>
          <w:p w14:paraId="45E3EAA7" w14:textId="54757AB4" w:rsidR="00941C5D" w:rsidRDefault="009D4C22" w:rsidP="00D0610E">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US" w:bidi="en-US"/>
              </w:rPr>
            </w:pPr>
            <w:r>
              <w:rPr>
                <w:rFonts w:ascii="Arial" w:eastAsia="Times New Roman" w:hAnsi="Arial" w:cs="Arial"/>
                <w:b/>
                <w:color w:val="000000"/>
                <w:sz w:val="20"/>
                <w:lang w:eastAsia="en-US" w:bidi="en-US"/>
              </w:rPr>
              <w:t>96/23</w:t>
            </w:r>
          </w:p>
        </w:tc>
      </w:tr>
    </w:tbl>
    <w:p w14:paraId="1EA1FC89" w14:textId="77777777" w:rsidR="00D0610E" w:rsidRDefault="00D0610E" w:rsidP="00BE6685">
      <w:pPr>
        <w:pStyle w:val="Default"/>
        <w:rPr>
          <w:b/>
          <w:bCs/>
          <w:sz w:val="44"/>
          <w:szCs w:val="44"/>
        </w:rPr>
      </w:pPr>
    </w:p>
    <w:p w14:paraId="31B33F69" w14:textId="77777777" w:rsidR="00BE6685" w:rsidRDefault="00BE6685" w:rsidP="00BE6685">
      <w:pPr>
        <w:pStyle w:val="Default"/>
        <w:rPr>
          <w:sz w:val="44"/>
          <w:szCs w:val="44"/>
        </w:rPr>
      </w:pPr>
    </w:p>
    <w:p w14:paraId="2117D8D7" w14:textId="77777777" w:rsidR="00BE6685" w:rsidRDefault="00BE6685" w:rsidP="00BE6685">
      <w:pPr>
        <w:pStyle w:val="Default"/>
        <w:rPr>
          <w:sz w:val="22"/>
          <w:szCs w:val="22"/>
        </w:rPr>
      </w:pPr>
      <w:r>
        <w:rPr>
          <w:b/>
          <w:bCs/>
          <w:sz w:val="22"/>
          <w:szCs w:val="22"/>
        </w:rPr>
        <w:t xml:space="preserve">Introduction </w:t>
      </w:r>
    </w:p>
    <w:p w14:paraId="2AE6842D" w14:textId="6FD7F186" w:rsidR="00BE6685" w:rsidRDefault="00BE6685" w:rsidP="00BE6685">
      <w:pPr>
        <w:pStyle w:val="Default"/>
        <w:rPr>
          <w:sz w:val="22"/>
          <w:szCs w:val="22"/>
        </w:rPr>
      </w:pPr>
      <w:r>
        <w:rPr>
          <w:sz w:val="22"/>
          <w:szCs w:val="22"/>
        </w:rPr>
        <w:t xml:space="preserve">The powers and duties set out in this scheme are delegated to the Parish Clerk. The Parish Clerk may delegate these duties and powers to other Officers within the Council. </w:t>
      </w:r>
    </w:p>
    <w:p w14:paraId="6869848B" w14:textId="29776842" w:rsidR="00BE6685" w:rsidRDefault="00BE6685" w:rsidP="00BE6685">
      <w:pPr>
        <w:pStyle w:val="Default"/>
        <w:rPr>
          <w:sz w:val="22"/>
          <w:szCs w:val="22"/>
        </w:rPr>
      </w:pPr>
      <w:r>
        <w:rPr>
          <w:sz w:val="22"/>
          <w:szCs w:val="22"/>
        </w:rPr>
        <w:t xml:space="preserve">The Parish Clerk is also the Council’s Responsible Financial Officer and the Proper Officer and responsible for the management of the </w:t>
      </w:r>
      <w:proofErr w:type="spellStart"/>
      <w:r>
        <w:rPr>
          <w:sz w:val="22"/>
          <w:szCs w:val="22"/>
        </w:rPr>
        <w:t>organisation</w:t>
      </w:r>
      <w:proofErr w:type="spellEnd"/>
      <w:r>
        <w:rPr>
          <w:sz w:val="22"/>
          <w:szCs w:val="22"/>
        </w:rPr>
        <w:t xml:space="preserve">. </w:t>
      </w:r>
    </w:p>
    <w:p w14:paraId="64E76D3D" w14:textId="1D569F05" w:rsidR="00BE6685" w:rsidRDefault="00BE6685" w:rsidP="00BE6685">
      <w:pPr>
        <w:pStyle w:val="Default"/>
        <w:rPr>
          <w:sz w:val="22"/>
          <w:szCs w:val="22"/>
        </w:rPr>
      </w:pPr>
    </w:p>
    <w:p w14:paraId="1F1F3ED6" w14:textId="77777777" w:rsidR="00BE6685" w:rsidRDefault="00BE6685" w:rsidP="00BE6685">
      <w:pPr>
        <w:pStyle w:val="Default"/>
        <w:rPr>
          <w:sz w:val="22"/>
          <w:szCs w:val="22"/>
        </w:rPr>
      </w:pPr>
    </w:p>
    <w:p w14:paraId="330EAC4D" w14:textId="77777777" w:rsidR="00BE6685" w:rsidRDefault="00BE6685" w:rsidP="00BE6685">
      <w:pPr>
        <w:pStyle w:val="Default"/>
        <w:rPr>
          <w:sz w:val="22"/>
          <w:szCs w:val="22"/>
        </w:rPr>
      </w:pPr>
      <w:r>
        <w:rPr>
          <w:b/>
          <w:bCs/>
          <w:sz w:val="22"/>
          <w:szCs w:val="22"/>
        </w:rPr>
        <w:t xml:space="preserve">Extent of Delegation </w:t>
      </w:r>
    </w:p>
    <w:p w14:paraId="54F4DDB6" w14:textId="77777777" w:rsidR="00BE6685" w:rsidRDefault="00BE6685" w:rsidP="00BE6685">
      <w:pPr>
        <w:pStyle w:val="Default"/>
        <w:rPr>
          <w:sz w:val="22"/>
          <w:szCs w:val="22"/>
        </w:rPr>
      </w:pPr>
      <w:r>
        <w:rPr>
          <w:sz w:val="22"/>
          <w:szCs w:val="22"/>
        </w:rPr>
        <w:t xml:space="preserve">1.0 All delegated functions shall be deemed to be exercised on behalf of and in the name of the Council. </w:t>
      </w:r>
    </w:p>
    <w:p w14:paraId="50EA83DB" w14:textId="77777777" w:rsidR="00BE6685" w:rsidRDefault="00BE6685" w:rsidP="00BE6685">
      <w:pPr>
        <w:pStyle w:val="Default"/>
        <w:rPr>
          <w:sz w:val="22"/>
          <w:szCs w:val="22"/>
        </w:rPr>
      </w:pPr>
    </w:p>
    <w:p w14:paraId="4FD1423F" w14:textId="2D7C658B" w:rsidR="00BE6685" w:rsidRDefault="00BE6685" w:rsidP="00BE6685">
      <w:pPr>
        <w:pStyle w:val="Default"/>
        <w:rPr>
          <w:sz w:val="22"/>
          <w:szCs w:val="22"/>
        </w:rPr>
      </w:pPr>
      <w:r>
        <w:rPr>
          <w:sz w:val="22"/>
          <w:szCs w:val="22"/>
        </w:rPr>
        <w:t xml:space="preserve">1.1 The Parish Clerk will exercise these powers in accordance with: </w:t>
      </w:r>
    </w:p>
    <w:p w14:paraId="29E754FD" w14:textId="77777777" w:rsidR="00BE6685" w:rsidRDefault="00BE6685" w:rsidP="00BE6685">
      <w:pPr>
        <w:pStyle w:val="Default"/>
        <w:rPr>
          <w:sz w:val="22"/>
          <w:szCs w:val="22"/>
        </w:rPr>
      </w:pPr>
      <w:r>
        <w:rPr>
          <w:sz w:val="22"/>
          <w:szCs w:val="22"/>
        </w:rPr>
        <w:t xml:space="preserve">- approved budgets </w:t>
      </w:r>
    </w:p>
    <w:p w14:paraId="2AB4292E" w14:textId="77777777" w:rsidR="00BE6685" w:rsidRDefault="00BE6685" w:rsidP="00BE6685">
      <w:pPr>
        <w:pStyle w:val="Default"/>
        <w:rPr>
          <w:sz w:val="22"/>
          <w:szCs w:val="22"/>
        </w:rPr>
      </w:pPr>
      <w:r>
        <w:rPr>
          <w:sz w:val="22"/>
          <w:szCs w:val="22"/>
        </w:rPr>
        <w:t xml:space="preserve">- the Council’s Financial Regulations </w:t>
      </w:r>
    </w:p>
    <w:p w14:paraId="5C9C972F" w14:textId="77777777" w:rsidR="00BE6685" w:rsidRDefault="00BE6685" w:rsidP="00BE6685">
      <w:pPr>
        <w:pStyle w:val="Default"/>
        <w:rPr>
          <w:sz w:val="22"/>
          <w:szCs w:val="22"/>
        </w:rPr>
      </w:pPr>
      <w:r>
        <w:rPr>
          <w:sz w:val="22"/>
          <w:szCs w:val="22"/>
        </w:rPr>
        <w:t xml:space="preserve">- the Council’s Contract Procedure Rules </w:t>
      </w:r>
    </w:p>
    <w:p w14:paraId="7E60DF3B" w14:textId="77777777" w:rsidR="00BE6685" w:rsidRDefault="00BE6685" w:rsidP="00BE6685">
      <w:pPr>
        <w:pStyle w:val="Default"/>
        <w:rPr>
          <w:sz w:val="22"/>
          <w:szCs w:val="22"/>
        </w:rPr>
      </w:pPr>
      <w:r>
        <w:rPr>
          <w:sz w:val="22"/>
          <w:szCs w:val="22"/>
        </w:rPr>
        <w:t xml:space="preserve">- the Council’s Procurement Strategy </w:t>
      </w:r>
    </w:p>
    <w:p w14:paraId="6560CF9F" w14:textId="77777777" w:rsidR="00BE6685" w:rsidRDefault="00BE6685" w:rsidP="00BE6685">
      <w:pPr>
        <w:pStyle w:val="Default"/>
        <w:rPr>
          <w:sz w:val="22"/>
          <w:szCs w:val="22"/>
        </w:rPr>
      </w:pPr>
      <w:r>
        <w:rPr>
          <w:sz w:val="22"/>
          <w:szCs w:val="22"/>
        </w:rPr>
        <w:t xml:space="preserve">- the Council’s Policy Framework and other adopted policies of the Council </w:t>
      </w:r>
    </w:p>
    <w:p w14:paraId="4E09E3E6" w14:textId="77777777" w:rsidR="00BE6685" w:rsidRDefault="00BE6685" w:rsidP="00BE6685">
      <w:pPr>
        <w:pStyle w:val="Default"/>
        <w:rPr>
          <w:sz w:val="22"/>
          <w:szCs w:val="22"/>
        </w:rPr>
      </w:pPr>
      <w:r>
        <w:rPr>
          <w:sz w:val="22"/>
          <w:szCs w:val="22"/>
        </w:rPr>
        <w:t xml:space="preserve">- all statutory common law and contractual requirements </w:t>
      </w:r>
    </w:p>
    <w:p w14:paraId="6C78BFED" w14:textId="5ECAD363" w:rsidR="00BE6685" w:rsidRDefault="00BE6685" w:rsidP="00BE6685">
      <w:pPr>
        <w:pStyle w:val="Default"/>
        <w:rPr>
          <w:sz w:val="22"/>
          <w:szCs w:val="22"/>
        </w:rPr>
      </w:pPr>
      <w:r>
        <w:rPr>
          <w:sz w:val="22"/>
          <w:szCs w:val="22"/>
        </w:rPr>
        <w:t xml:space="preserve">1.1. The Parish Clerk may do anything pursuant to the delegated power or duty, which it would be lawful for the Council to do including anything reasonably implied or incidental to that power or duty. </w:t>
      </w:r>
    </w:p>
    <w:p w14:paraId="6F67CAF9" w14:textId="77777777" w:rsidR="00BE6685" w:rsidRDefault="00BE6685" w:rsidP="00BE6685">
      <w:pPr>
        <w:pStyle w:val="Default"/>
        <w:rPr>
          <w:sz w:val="22"/>
          <w:szCs w:val="22"/>
        </w:rPr>
      </w:pPr>
    </w:p>
    <w:p w14:paraId="7BE2B79A" w14:textId="298B3F61" w:rsidR="00BE6685" w:rsidRDefault="00BE6685" w:rsidP="00BE6685">
      <w:pPr>
        <w:pStyle w:val="Default"/>
        <w:rPr>
          <w:sz w:val="22"/>
          <w:szCs w:val="22"/>
        </w:rPr>
      </w:pPr>
      <w:r>
        <w:rPr>
          <w:sz w:val="22"/>
          <w:szCs w:val="22"/>
        </w:rPr>
        <w:t xml:space="preserve">1.2. Provided that such </w:t>
      </w:r>
      <w:proofErr w:type="spellStart"/>
      <w:r>
        <w:rPr>
          <w:sz w:val="22"/>
          <w:szCs w:val="22"/>
        </w:rPr>
        <w:t>authorisation</w:t>
      </w:r>
      <w:proofErr w:type="spellEnd"/>
      <w:r>
        <w:rPr>
          <w:sz w:val="22"/>
          <w:szCs w:val="22"/>
        </w:rPr>
        <w:t xml:space="preserve"> is not prohibited by statute the Parish Clerk to whom a power, duty or function is delegated may </w:t>
      </w:r>
      <w:proofErr w:type="spellStart"/>
      <w:r>
        <w:rPr>
          <w:sz w:val="22"/>
          <w:szCs w:val="22"/>
        </w:rPr>
        <w:t>authorise</w:t>
      </w:r>
      <w:proofErr w:type="spellEnd"/>
      <w:r>
        <w:rPr>
          <w:sz w:val="22"/>
          <w:szCs w:val="22"/>
        </w:rPr>
        <w:t xml:space="preserve"> another Officer to exercise that power, </w:t>
      </w:r>
      <w:proofErr w:type="gramStart"/>
      <w:r>
        <w:rPr>
          <w:sz w:val="22"/>
          <w:szCs w:val="22"/>
        </w:rPr>
        <w:t>duty</w:t>
      </w:r>
      <w:proofErr w:type="gramEnd"/>
      <w:r>
        <w:rPr>
          <w:sz w:val="22"/>
          <w:szCs w:val="22"/>
        </w:rPr>
        <w:t xml:space="preserve"> or function, subject to: </w:t>
      </w:r>
    </w:p>
    <w:p w14:paraId="43AA869B" w14:textId="77777777" w:rsidR="00BE6685" w:rsidRDefault="00BE6685" w:rsidP="00BE6685">
      <w:pPr>
        <w:pStyle w:val="Default"/>
        <w:rPr>
          <w:sz w:val="22"/>
          <w:szCs w:val="22"/>
        </w:rPr>
      </w:pPr>
    </w:p>
    <w:p w14:paraId="7FFAC54B" w14:textId="77777777" w:rsidR="00BE6685" w:rsidRDefault="00BE6685" w:rsidP="00BE6685">
      <w:pPr>
        <w:pStyle w:val="Default"/>
        <w:rPr>
          <w:sz w:val="22"/>
          <w:szCs w:val="22"/>
        </w:rPr>
      </w:pPr>
      <w:r>
        <w:rPr>
          <w:sz w:val="22"/>
          <w:szCs w:val="22"/>
        </w:rPr>
        <w:t xml:space="preserve">- such </w:t>
      </w:r>
      <w:proofErr w:type="spellStart"/>
      <w:r>
        <w:rPr>
          <w:sz w:val="22"/>
          <w:szCs w:val="22"/>
        </w:rPr>
        <w:t>authorisations</w:t>
      </w:r>
      <w:proofErr w:type="spellEnd"/>
      <w:r>
        <w:rPr>
          <w:sz w:val="22"/>
          <w:szCs w:val="22"/>
        </w:rPr>
        <w:t xml:space="preserve"> being in writing </w:t>
      </w:r>
    </w:p>
    <w:p w14:paraId="526FB80B" w14:textId="77777777" w:rsidR="00BE6685" w:rsidRDefault="00BE6685" w:rsidP="00BE6685">
      <w:pPr>
        <w:pStyle w:val="Default"/>
        <w:rPr>
          <w:sz w:val="22"/>
          <w:szCs w:val="22"/>
        </w:rPr>
      </w:pPr>
      <w:r>
        <w:rPr>
          <w:sz w:val="22"/>
          <w:szCs w:val="22"/>
        </w:rPr>
        <w:t xml:space="preserve">- only be given to an Officer below the delegating officer in the </w:t>
      </w:r>
      <w:proofErr w:type="spellStart"/>
      <w:r>
        <w:rPr>
          <w:sz w:val="22"/>
          <w:szCs w:val="22"/>
        </w:rPr>
        <w:t>organisational</w:t>
      </w:r>
      <w:proofErr w:type="spellEnd"/>
      <w:r>
        <w:rPr>
          <w:sz w:val="22"/>
          <w:szCs w:val="22"/>
        </w:rPr>
        <w:t xml:space="preserve"> structure </w:t>
      </w:r>
    </w:p>
    <w:p w14:paraId="22F46A1F" w14:textId="77777777" w:rsidR="00BE6685" w:rsidRDefault="00BE6685" w:rsidP="00BE6685">
      <w:pPr>
        <w:pStyle w:val="Default"/>
        <w:rPr>
          <w:sz w:val="22"/>
          <w:szCs w:val="22"/>
        </w:rPr>
      </w:pPr>
      <w:r>
        <w:rPr>
          <w:sz w:val="22"/>
          <w:szCs w:val="22"/>
        </w:rPr>
        <w:lastRenderedPageBreak/>
        <w:t xml:space="preserve">- only being given where there is significant administrative convenience in doing so </w:t>
      </w:r>
    </w:p>
    <w:p w14:paraId="1597DEDD" w14:textId="5A182DC5" w:rsidR="00BE6685" w:rsidRDefault="00BE6685" w:rsidP="00BE6685">
      <w:pPr>
        <w:pStyle w:val="Default"/>
        <w:rPr>
          <w:sz w:val="22"/>
          <w:szCs w:val="22"/>
        </w:rPr>
      </w:pPr>
      <w:r>
        <w:rPr>
          <w:sz w:val="22"/>
          <w:szCs w:val="22"/>
        </w:rPr>
        <w:t xml:space="preserve">- the Officer </w:t>
      </w:r>
      <w:proofErr w:type="spellStart"/>
      <w:r>
        <w:rPr>
          <w:sz w:val="22"/>
          <w:szCs w:val="22"/>
        </w:rPr>
        <w:t>authorised</w:t>
      </w:r>
      <w:proofErr w:type="spellEnd"/>
      <w:r>
        <w:rPr>
          <w:sz w:val="22"/>
          <w:szCs w:val="22"/>
        </w:rPr>
        <w:t xml:space="preserve"> by the Parish Clerk acting in the name of the Parish Clerk </w:t>
      </w:r>
    </w:p>
    <w:p w14:paraId="586CA7FA" w14:textId="77777777" w:rsidR="00BE6685" w:rsidRDefault="00BE6685" w:rsidP="00BE6685">
      <w:pPr>
        <w:pStyle w:val="Default"/>
        <w:rPr>
          <w:sz w:val="22"/>
          <w:szCs w:val="22"/>
        </w:rPr>
      </w:pPr>
      <w:r>
        <w:rPr>
          <w:sz w:val="22"/>
          <w:szCs w:val="22"/>
        </w:rPr>
        <w:t xml:space="preserve">- such </w:t>
      </w:r>
      <w:proofErr w:type="spellStart"/>
      <w:r>
        <w:rPr>
          <w:sz w:val="22"/>
          <w:szCs w:val="22"/>
        </w:rPr>
        <w:t>authorisation</w:t>
      </w:r>
      <w:proofErr w:type="spellEnd"/>
      <w:r>
        <w:rPr>
          <w:sz w:val="22"/>
          <w:szCs w:val="22"/>
        </w:rPr>
        <w:t xml:space="preserve"> not being prohibited by statute. </w:t>
      </w:r>
    </w:p>
    <w:p w14:paraId="357C4AD0" w14:textId="77777777" w:rsidR="00BE6685" w:rsidRDefault="00BE6685" w:rsidP="00BE6685">
      <w:pPr>
        <w:pStyle w:val="Default"/>
        <w:rPr>
          <w:sz w:val="22"/>
          <w:szCs w:val="22"/>
        </w:rPr>
      </w:pPr>
    </w:p>
    <w:p w14:paraId="34FE335F" w14:textId="6C36E64E" w:rsidR="00BE6685" w:rsidRDefault="00BE6685" w:rsidP="00BE6685">
      <w:pPr>
        <w:pStyle w:val="Default"/>
        <w:rPr>
          <w:color w:val="auto"/>
          <w:sz w:val="22"/>
          <w:szCs w:val="22"/>
        </w:rPr>
      </w:pPr>
      <w:r>
        <w:rPr>
          <w:color w:val="auto"/>
          <w:sz w:val="22"/>
          <w:szCs w:val="22"/>
        </w:rPr>
        <w:t xml:space="preserve">1.3. A delegation to a subordinate Officer shall not prevent the Parish Clerk from exercising the same power or duty at the same time. </w:t>
      </w:r>
    </w:p>
    <w:p w14:paraId="170581B4" w14:textId="40232175" w:rsidR="00BE6685" w:rsidRDefault="00BE6685" w:rsidP="00BE6685">
      <w:pPr>
        <w:pStyle w:val="Default"/>
        <w:rPr>
          <w:color w:val="auto"/>
          <w:sz w:val="22"/>
          <w:szCs w:val="22"/>
        </w:rPr>
      </w:pPr>
    </w:p>
    <w:p w14:paraId="1EC74B90" w14:textId="5EAAA6C8" w:rsidR="00BE6685" w:rsidRDefault="00BE6685" w:rsidP="00BE6685">
      <w:pPr>
        <w:pStyle w:val="Default"/>
        <w:rPr>
          <w:color w:val="auto"/>
          <w:sz w:val="22"/>
          <w:szCs w:val="22"/>
        </w:rPr>
      </w:pPr>
    </w:p>
    <w:p w14:paraId="53CD2DD5" w14:textId="016422CB" w:rsidR="00BE6685" w:rsidRDefault="00BE6685" w:rsidP="00BE6685">
      <w:pPr>
        <w:pStyle w:val="Default"/>
        <w:rPr>
          <w:color w:val="auto"/>
          <w:sz w:val="22"/>
          <w:szCs w:val="22"/>
        </w:rPr>
      </w:pPr>
    </w:p>
    <w:p w14:paraId="79977420" w14:textId="424EDA2D" w:rsidR="00BE6685" w:rsidRDefault="00BE6685" w:rsidP="00BE6685">
      <w:pPr>
        <w:pStyle w:val="Default"/>
        <w:rPr>
          <w:color w:val="auto"/>
          <w:sz w:val="22"/>
          <w:szCs w:val="22"/>
        </w:rPr>
      </w:pPr>
    </w:p>
    <w:p w14:paraId="6614BA99" w14:textId="44478002" w:rsidR="00BE6685" w:rsidRDefault="00BE6685" w:rsidP="00BE6685">
      <w:pPr>
        <w:pStyle w:val="Default"/>
        <w:rPr>
          <w:color w:val="auto"/>
          <w:sz w:val="22"/>
          <w:szCs w:val="22"/>
        </w:rPr>
      </w:pPr>
    </w:p>
    <w:p w14:paraId="0606B34F" w14:textId="4A19845D" w:rsidR="00BE6685" w:rsidRDefault="00BE6685" w:rsidP="00BE6685">
      <w:pPr>
        <w:pStyle w:val="Default"/>
        <w:rPr>
          <w:color w:val="auto"/>
          <w:sz w:val="22"/>
          <w:szCs w:val="22"/>
        </w:rPr>
      </w:pPr>
    </w:p>
    <w:p w14:paraId="4FF7B322" w14:textId="6CA006E6" w:rsidR="00BE6685" w:rsidRDefault="00BE6685" w:rsidP="00BE6685">
      <w:pPr>
        <w:pStyle w:val="Default"/>
        <w:rPr>
          <w:color w:val="auto"/>
          <w:sz w:val="22"/>
          <w:szCs w:val="22"/>
        </w:rPr>
      </w:pPr>
    </w:p>
    <w:p w14:paraId="5235A6CE" w14:textId="6F4D1369" w:rsidR="00BE6685" w:rsidRDefault="00BE6685" w:rsidP="00BE6685">
      <w:pPr>
        <w:pStyle w:val="Default"/>
        <w:rPr>
          <w:color w:val="auto"/>
          <w:sz w:val="22"/>
          <w:szCs w:val="22"/>
        </w:rPr>
      </w:pPr>
    </w:p>
    <w:p w14:paraId="7AEE9688" w14:textId="2E11D51F" w:rsidR="00BE6685" w:rsidRDefault="00BE6685" w:rsidP="00BE6685">
      <w:pPr>
        <w:pStyle w:val="Default"/>
        <w:rPr>
          <w:color w:val="auto"/>
          <w:sz w:val="22"/>
          <w:szCs w:val="22"/>
        </w:rPr>
      </w:pPr>
    </w:p>
    <w:p w14:paraId="7D29C785" w14:textId="46D84189" w:rsidR="00BE6685" w:rsidRDefault="00BE6685" w:rsidP="00BE6685">
      <w:pPr>
        <w:pStyle w:val="Default"/>
        <w:rPr>
          <w:color w:val="auto"/>
          <w:sz w:val="22"/>
          <w:szCs w:val="22"/>
        </w:rPr>
      </w:pPr>
    </w:p>
    <w:p w14:paraId="7157074C" w14:textId="32BFE958" w:rsidR="00BE6685" w:rsidRDefault="00BE6685" w:rsidP="00BE6685">
      <w:pPr>
        <w:pStyle w:val="Default"/>
        <w:rPr>
          <w:color w:val="auto"/>
          <w:sz w:val="22"/>
          <w:szCs w:val="22"/>
        </w:rPr>
      </w:pPr>
    </w:p>
    <w:p w14:paraId="07679CD4" w14:textId="77777777" w:rsidR="00BE6685" w:rsidRDefault="00BE6685" w:rsidP="00BE6685">
      <w:pPr>
        <w:pStyle w:val="Default"/>
        <w:rPr>
          <w:color w:val="auto"/>
          <w:sz w:val="22"/>
          <w:szCs w:val="22"/>
        </w:rPr>
      </w:pPr>
    </w:p>
    <w:p w14:paraId="494DA717" w14:textId="77777777" w:rsidR="00BE6685" w:rsidRDefault="00BE6685" w:rsidP="00BE6685">
      <w:pPr>
        <w:pStyle w:val="Default"/>
        <w:rPr>
          <w:color w:val="auto"/>
          <w:sz w:val="22"/>
          <w:szCs w:val="22"/>
        </w:rPr>
      </w:pPr>
      <w:r>
        <w:rPr>
          <w:b/>
          <w:bCs/>
          <w:color w:val="auto"/>
          <w:sz w:val="22"/>
          <w:szCs w:val="22"/>
        </w:rPr>
        <w:t xml:space="preserve">General Matters </w:t>
      </w:r>
    </w:p>
    <w:p w14:paraId="430FE8E2" w14:textId="34505AD5" w:rsidR="00BE6685" w:rsidRDefault="00BE6685" w:rsidP="00BE6685">
      <w:pPr>
        <w:pStyle w:val="Default"/>
        <w:rPr>
          <w:color w:val="auto"/>
          <w:sz w:val="22"/>
          <w:szCs w:val="22"/>
        </w:rPr>
      </w:pPr>
      <w:r>
        <w:rPr>
          <w:color w:val="auto"/>
          <w:sz w:val="22"/>
          <w:szCs w:val="22"/>
        </w:rPr>
        <w:t xml:space="preserve">2. The Parish Clerk is </w:t>
      </w:r>
      <w:proofErr w:type="spellStart"/>
      <w:r>
        <w:rPr>
          <w:color w:val="auto"/>
          <w:sz w:val="22"/>
          <w:szCs w:val="22"/>
        </w:rPr>
        <w:t>authorised</w:t>
      </w:r>
      <w:proofErr w:type="spellEnd"/>
      <w:r>
        <w:rPr>
          <w:color w:val="auto"/>
          <w:sz w:val="22"/>
          <w:szCs w:val="22"/>
        </w:rPr>
        <w:t xml:space="preserve"> to: </w:t>
      </w:r>
    </w:p>
    <w:p w14:paraId="54660389" w14:textId="77777777" w:rsidR="00BE6685" w:rsidRDefault="00BE6685" w:rsidP="00BE6685">
      <w:pPr>
        <w:pStyle w:val="Default"/>
        <w:rPr>
          <w:color w:val="auto"/>
          <w:sz w:val="22"/>
          <w:szCs w:val="22"/>
        </w:rPr>
      </w:pPr>
    </w:p>
    <w:p w14:paraId="68A28C03" w14:textId="6513A5D7" w:rsidR="00BE6685" w:rsidRDefault="00BE6685" w:rsidP="00BE6685">
      <w:pPr>
        <w:pStyle w:val="Default"/>
        <w:rPr>
          <w:color w:val="auto"/>
          <w:sz w:val="22"/>
          <w:szCs w:val="22"/>
        </w:rPr>
      </w:pPr>
      <w:r>
        <w:rPr>
          <w:color w:val="auto"/>
          <w:sz w:val="22"/>
          <w:szCs w:val="22"/>
        </w:rPr>
        <w:t xml:space="preserve">2.1. Sign, or where appropriate, have sealed on behalf of the Parish Council, any Orders, Deeds or Documents necessary to give effect to any of the matters contained in reports or in any resolution passed by the Parish Council. </w:t>
      </w:r>
    </w:p>
    <w:p w14:paraId="3EE248D9" w14:textId="77777777" w:rsidR="00BE6685" w:rsidRDefault="00BE6685" w:rsidP="00BE6685">
      <w:pPr>
        <w:pStyle w:val="Default"/>
        <w:rPr>
          <w:color w:val="auto"/>
          <w:sz w:val="22"/>
          <w:szCs w:val="22"/>
        </w:rPr>
      </w:pPr>
    </w:p>
    <w:p w14:paraId="0A118D0B" w14:textId="77777777" w:rsidR="00BE6685" w:rsidRDefault="00BE6685" w:rsidP="00BE6685">
      <w:pPr>
        <w:pStyle w:val="Default"/>
        <w:rPr>
          <w:color w:val="auto"/>
          <w:sz w:val="22"/>
          <w:szCs w:val="22"/>
        </w:rPr>
      </w:pPr>
      <w:r>
        <w:rPr>
          <w:color w:val="auto"/>
          <w:sz w:val="22"/>
          <w:szCs w:val="22"/>
        </w:rPr>
        <w:t xml:space="preserve">2.2. Take any proceedings or other steps as may be necessary to enforce and recover any debt owing or other obligation due to the Council. </w:t>
      </w:r>
    </w:p>
    <w:p w14:paraId="5E5C9B29" w14:textId="77777777" w:rsidR="00BE6685" w:rsidRDefault="00BE6685" w:rsidP="00BE6685">
      <w:pPr>
        <w:pStyle w:val="Default"/>
        <w:rPr>
          <w:color w:val="auto"/>
          <w:sz w:val="22"/>
          <w:szCs w:val="22"/>
        </w:rPr>
      </w:pPr>
    </w:p>
    <w:p w14:paraId="21B96EA1" w14:textId="77777777" w:rsidR="00BE6685" w:rsidRDefault="00BE6685" w:rsidP="00BE6685">
      <w:pPr>
        <w:pStyle w:val="Default"/>
        <w:rPr>
          <w:color w:val="auto"/>
          <w:sz w:val="22"/>
          <w:szCs w:val="22"/>
        </w:rPr>
      </w:pPr>
      <w:r>
        <w:rPr>
          <w:color w:val="auto"/>
          <w:sz w:val="22"/>
          <w:szCs w:val="22"/>
        </w:rPr>
        <w:t xml:space="preserve">2.3. Institute and appear in any legal proceedings </w:t>
      </w:r>
      <w:proofErr w:type="spellStart"/>
      <w:r>
        <w:rPr>
          <w:color w:val="auto"/>
          <w:sz w:val="22"/>
          <w:szCs w:val="22"/>
        </w:rPr>
        <w:t>authorised</w:t>
      </w:r>
      <w:proofErr w:type="spellEnd"/>
      <w:r>
        <w:rPr>
          <w:color w:val="auto"/>
          <w:sz w:val="22"/>
          <w:szCs w:val="22"/>
        </w:rPr>
        <w:t xml:space="preserve"> by the Council. </w:t>
      </w:r>
    </w:p>
    <w:p w14:paraId="61D5DE31" w14:textId="77777777" w:rsidR="00BE6685" w:rsidRDefault="00BE6685" w:rsidP="00BE6685">
      <w:pPr>
        <w:pStyle w:val="Default"/>
        <w:rPr>
          <w:color w:val="auto"/>
          <w:sz w:val="22"/>
          <w:szCs w:val="22"/>
        </w:rPr>
      </w:pPr>
    </w:p>
    <w:p w14:paraId="64B9F77B" w14:textId="40596CD1" w:rsidR="00BE6685" w:rsidRDefault="00BE6685" w:rsidP="00BE6685">
      <w:pPr>
        <w:pStyle w:val="Default"/>
        <w:rPr>
          <w:color w:val="auto"/>
          <w:sz w:val="22"/>
          <w:szCs w:val="22"/>
        </w:rPr>
      </w:pPr>
      <w:r>
        <w:rPr>
          <w:color w:val="auto"/>
          <w:sz w:val="22"/>
          <w:szCs w:val="22"/>
        </w:rPr>
        <w:t>2.4. To appear or make representation to any tribunal or public inquiry into any matter in which the Council has an interest (</w:t>
      </w:r>
      <w:proofErr w:type="gramStart"/>
      <w:r>
        <w:rPr>
          <w:color w:val="auto"/>
          <w:sz w:val="22"/>
          <w:szCs w:val="22"/>
        </w:rPr>
        <w:t>in its own right or</w:t>
      </w:r>
      <w:proofErr w:type="gramEnd"/>
      <w:r>
        <w:rPr>
          <w:color w:val="auto"/>
          <w:sz w:val="22"/>
          <w:szCs w:val="22"/>
        </w:rPr>
        <w:t xml:space="preserve"> on behalf of the citizens of </w:t>
      </w:r>
      <w:proofErr w:type="spellStart"/>
      <w:r>
        <w:rPr>
          <w:color w:val="auto"/>
          <w:sz w:val="22"/>
          <w:szCs w:val="22"/>
        </w:rPr>
        <w:t>Frensham</w:t>
      </w:r>
      <w:proofErr w:type="spellEnd"/>
      <w:r>
        <w:rPr>
          <w:color w:val="auto"/>
          <w:sz w:val="22"/>
          <w:szCs w:val="22"/>
        </w:rPr>
        <w:t xml:space="preserve">). </w:t>
      </w:r>
    </w:p>
    <w:p w14:paraId="4D582949" w14:textId="77777777" w:rsidR="00BE6685" w:rsidRDefault="00BE6685" w:rsidP="00BE6685">
      <w:pPr>
        <w:pStyle w:val="Default"/>
        <w:rPr>
          <w:color w:val="auto"/>
          <w:sz w:val="22"/>
          <w:szCs w:val="22"/>
        </w:rPr>
      </w:pPr>
    </w:p>
    <w:p w14:paraId="4A34BC2C" w14:textId="6887E6A9" w:rsidR="00BE6685" w:rsidRDefault="00BE6685" w:rsidP="00BE6685">
      <w:pPr>
        <w:pStyle w:val="Default"/>
        <w:rPr>
          <w:color w:val="auto"/>
          <w:sz w:val="22"/>
          <w:szCs w:val="22"/>
        </w:rPr>
      </w:pPr>
      <w:r>
        <w:rPr>
          <w:color w:val="auto"/>
          <w:sz w:val="22"/>
          <w:szCs w:val="22"/>
        </w:rPr>
        <w:t xml:space="preserve">2.5. Alter the date or time of a Council Committee, Working Group, Panel or Task Group meeting but, before doing so, shall consult the Chairman of the Committee or Task Group concerned and on the Council about the need for the change and about convenient alternative dates and times. </w:t>
      </w:r>
    </w:p>
    <w:p w14:paraId="6423B7FA" w14:textId="77777777" w:rsidR="00BE6685" w:rsidRDefault="00BE6685" w:rsidP="00BE6685">
      <w:pPr>
        <w:pStyle w:val="Default"/>
        <w:rPr>
          <w:color w:val="auto"/>
          <w:sz w:val="22"/>
          <w:szCs w:val="22"/>
        </w:rPr>
      </w:pPr>
    </w:p>
    <w:p w14:paraId="4955E369" w14:textId="272BDB8D" w:rsidR="00BE6685" w:rsidRDefault="00BE6685" w:rsidP="00BE6685">
      <w:pPr>
        <w:pStyle w:val="Default"/>
        <w:rPr>
          <w:color w:val="auto"/>
          <w:sz w:val="22"/>
          <w:szCs w:val="22"/>
        </w:rPr>
      </w:pPr>
      <w:r>
        <w:rPr>
          <w:color w:val="auto"/>
          <w:sz w:val="22"/>
          <w:szCs w:val="22"/>
        </w:rPr>
        <w:t xml:space="preserve">2.6. Decide arrangements for the closure of the Council offices in the Christmas/New Year period. </w:t>
      </w:r>
    </w:p>
    <w:p w14:paraId="7F021B11" w14:textId="77777777" w:rsidR="00BE6685" w:rsidRDefault="00BE6685" w:rsidP="00BE6685">
      <w:pPr>
        <w:pStyle w:val="Default"/>
        <w:rPr>
          <w:color w:val="auto"/>
          <w:sz w:val="22"/>
          <w:szCs w:val="22"/>
        </w:rPr>
      </w:pPr>
    </w:p>
    <w:p w14:paraId="0ED558E9" w14:textId="77777777" w:rsidR="00BE6685" w:rsidRDefault="00BE6685" w:rsidP="00BE6685">
      <w:pPr>
        <w:pStyle w:val="Default"/>
        <w:rPr>
          <w:color w:val="auto"/>
          <w:sz w:val="22"/>
          <w:szCs w:val="22"/>
        </w:rPr>
      </w:pPr>
      <w:r>
        <w:rPr>
          <w:color w:val="auto"/>
          <w:sz w:val="22"/>
          <w:szCs w:val="22"/>
        </w:rPr>
        <w:t xml:space="preserve">2.7. Deal with </w:t>
      </w:r>
      <w:proofErr w:type="gramStart"/>
      <w:r>
        <w:rPr>
          <w:color w:val="auto"/>
          <w:sz w:val="22"/>
          <w:szCs w:val="22"/>
        </w:rPr>
        <w:t>day to day</w:t>
      </w:r>
      <w:proofErr w:type="gramEnd"/>
      <w:r>
        <w:rPr>
          <w:color w:val="auto"/>
          <w:sz w:val="22"/>
          <w:szCs w:val="22"/>
        </w:rPr>
        <w:t xml:space="preserve"> matters relating to the use of office accommodation space. </w:t>
      </w:r>
    </w:p>
    <w:p w14:paraId="1C654996" w14:textId="77777777" w:rsidR="00BE6685" w:rsidRDefault="00BE6685" w:rsidP="00BE6685">
      <w:pPr>
        <w:pStyle w:val="Default"/>
        <w:rPr>
          <w:color w:val="auto"/>
          <w:sz w:val="22"/>
          <w:szCs w:val="22"/>
        </w:rPr>
      </w:pPr>
    </w:p>
    <w:p w14:paraId="74C4CD1D" w14:textId="08B05A86" w:rsidR="00BE6685" w:rsidRDefault="00BE6685" w:rsidP="00BE6685">
      <w:pPr>
        <w:pStyle w:val="Default"/>
        <w:rPr>
          <w:color w:val="auto"/>
          <w:sz w:val="22"/>
          <w:szCs w:val="22"/>
        </w:rPr>
      </w:pPr>
      <w:r>
        <w:rPr>
          <w:color w:val="auto"/>
          <w:sz w:val="22"/>
          <w:szCs w:val="22"/>
        </w:rPr>
        <w:t xml:space="preserve">2.8. Manage all the Council’s current services including the following: </w:t>
      </w:r>
    </w:p>
    <w:p w14:paraId="3CFDD8A2" w14:textId="77777777" w:rsidR="00BE6685" w:rsidRDefault="00BE6685" w:rsidP="00BE6685">
      <w:pPr>
        <w:pStyle w:val="Default"/>
        <w:rPr>
          <w:color w:val="auto"/>
          <w:sz w:val="22"/>
          <w:szCs w:val="22"/>
        </w:rPr>
      </w:pPr>
    </w:p>
    <w:p w14:paraId="716C8582" w14:textId="77777777" w:rsidR="00BE6685" w:rsidRDefault="00BE6685" w:rsidP="00BE6685">
      <w:pPr>
        <w:pStyle w:val="Default"/>
        <w:rPr>
          <w:color w:val="auto"/>
          <w:sz w:val="22"/>
          <w:szCs w:val="22"/>
        </w:rPr>
      </w:pPr>
      <w:r>
        <w:rPr>
          <w:color w:val="auto"/>
          <w:sz w:val="22"/>
          <w:szCs w:val="22"/>
        </w:rPr>
        <w:t xml:space="preserve">- Tourism and events </w:t>
      </w:r>
    </w:p>
    <w:p w14:paraId="6B4AB114" w14:textId="77777777" w:rsidR="00BE6685" w:rsidRDefault="00BE6685" w:rsidP="00BE6685">
      <w:pPr>
        <w:pStyle w:val="Default"/>
        <w:rPr>
          <w:color w:val="auto"/>
          <w:sz w:val="22"/>
          <w:szCs w:val="22"/>
        </w:rPr>
      </w:pPr>
      <w:r>
        <w:rPr>
          <w:color w:val="auto"/>
          <w:sz w:val="22"/>
          <w:szCs w:val="22"/>
        </w:rPr>
        <w:t xml:space="preserve">- </w:t>
      </w:r>
      <w:proofErr w:type="spellStart"/>
      <w:r>
        <w:rPr>
          <w:color w:val="auto"/>
          <w:sz w:val="22"/>
          <w:szCs w:val="22"/>
        </w:rPr>
        <w:t>Neighbourhood</w:t>
      </w:r>
      <w:proofErr w:type="spellEnd"/>
      <w:r>
        <w:rPr>
          <w:color w:val="auto"/>
          <w:sz w:val="22"/>
          <w:szCs w:val="22"/>
        </w:rPr>
        <w:t xml:space="preserve"> planning </w:t>
      </w:r>
    </w:p>
    <w:p w14:paraId="2B7838FD" w14:textId="77777777" w:rsidR="00BE6685" w:rsidRDefault="00BE6685" w:rsidP="00BE6685">
      <w:pPr>
        <w:pStyle w:val="Default"/>
        <w:rPr>
          <w:color w:val="auto"/>
          <w:sz w:val="22"/>
          <w:szCs w:val="22"/>
        </w:rPr>
      </w:pPr>
      <w:r>
        <w:rPr>
          <w:color w:val="auto"/>
          <w:sz w:val="22"/>
          <w:szCs w:val="22"/>
        </w:rPr>
        <w:t xml:space="preserve">- Provision of street furniture </w:t>
      </w:r>
    </w:p>
    <w:p w14:paraId="3E2F0AF7" w14:textId="77777777" w:rsidR="00BE6685" w:rsidRDefault="00BE6685" w:rsidP="00BE6685">
      <w:pPr>
        <w:pStyle w:val="Default"/>
        <w:rPr>
          <w:color w:val="auto"/>
          <w:sz w:val="22"/>
          <w:szCs w:val="22"/>
        </w:rPr>
      </w:pPr>
      <w:r>
        <w:rPr>
          <w:color w:val="auto"/>
          <w:sz w:val="22"/>
          <w:szCs w:val="22"/>
        </w:rPr>
        <w:t xml:space="preserve">- Services agreed under contract for other authorities and bodies </w:t>
      </w:r>
    </w:p>
    <w:p w14:paraId="2DC48364" w14:textId="1E176EA5" w:rsidR="00BE6685" w:rsidRDefault="00BE6685" w:rsidP="00BE6685">
      <w:pPr>
        <w:pStyle w:val="Default"/>
        <w:rPr>
          <w:color w:val="auto"/>
          <w:sz w:val="22"/>
          <w:szCs w:val="22"/>
        </w:rPr>
      </w:pPr>
      <w:r>
        <w:rPr>
          <w:color w:val="auto"/>
          <w:sz w:val="22"/>
          <w:szCs w:val="22"/>
        </w:rPr>
        <w:t xml:space="preserve">- Website </w:t>
      </w:r>
    </w:p>
    <w:p w14:paraId="03FC6286" w14:textId="77777777" w:rsidR="00BE6685" w:rsidRDefault="00BE6685" w:rsidP="00BE6685">
      <w:pPr>
        <w:pStyle w:val="Default"/>
        <w:rPr>
          <w:color w:val="auto"/>
          <w:sz w:val="22"/>
          <w:szCs w:val="22"/>
        </w:rPr>
      </w:pPr>
    </w:p>
    <w:p w14:paraId="66F16F1D" w14:textId="7A7CBACE" w:rsidR="00BE6685" w:rsidRDefault="00BE6685" w:rsidP="00BE6685">
      <w:pPr>
        <w:pStyle w:val="Default"/>
        <w:rPr>
          <w:color w:val="auto"/>
          <w:sz w:val="22"/>
          <w:szCs w:val="22"/>
        </w:rPr>
      </w:pPr>
      <w:r>
        <w:rPr>
          <w:color w:val="auto"/>
          <w:sz w:val="22"/>
          <w:szCs w:val="22"/>
        </w:rPr>
        <w:t xml:space="preserve">2.9. To act as the Council’s designated Officer for the purposes of the Freedom of Information Act 2000. </w:t>
      </w:r>
    </w:p>
    <w:p w14:paraId="574098EE" w14:textId="77777777" w:rsidR="00BE6685" w:rsidRDefault="00BE6685" w:rsidP="00BE6685">
      <w:pPr>
        <w:pStyle w:val="Default"/>
        <w:rPr>
          <w:color w:val="auto"/>
          <w:sz w:val="22"/>
          <w:szCs w:val="22"/>
        </w:rPr>
      </w:pPr>
    </w:p>
    <w:p w14:paraId="6437C3CA" w14:textId="64ECA432" w:rsidR="00BE6685" w:rsidRDefault="00BE6685" w:rsidP="00BE6685">
      <w:pPr>
        <w:pStyle w:val="Default"/>
        <w:rPr>
          <w:color w:val="auto"/>
          <w:sz w:val="22"/>
          <w:szCs w:val="22"/>
        </w:rPr>
      </w:pPr>
      <w:r>
        <w:rPr>
          <w:color w:val="auto"/>
          <w:sz w:val="22"/>
          <w:szCs w:val="22"/>
        </w:rPr>
        <w:t xml:space="preserve">2.10. To apply for planning consent for the carrying out of development by the Council. </w:t>
      </w:r>
    </w:p>
    <w:p w14:paraId="4A5F1AB6" w14:textId="77777777" w:rsidR="00BE6685" w:rsidRDefault="00BE6685" w:rsidP="00BE6685">
      <w:pPr>
        <w:pStyle w:val="Default"/>
        <w:rPr>
          <w:color w:val="auto"/>
          <w:sz w:val="22"/>
          <w:szCs w:val="22"/>
        </w:rPr>
      </w:pPr>
    </w:p>
    <w:p w14:paraId="3D909B66" w14:textId="11BBDA01" w:rsidR="00BE6685" w:rsidRDefault="00BE6685" w:rsidP="00BE6685">
      <w:pPr>
        <w:pStyle w:val="Default"/>
        <w:rPr>
          <w:color w:val="auto"/>
          <w:sz w:val="22"/>
          <w:szCs w:val="22"/>
        </w:rPr>
      </w:pPr>
      <w:r>
        <w:rPr>
          <w:color w:val="auto"/>
          <w:sz w:val="22"/>
          <w:szCs w:val="22"/>
        </w:rPr>
        <w:lastRenderedPageBreak/>
        <w:t xml:space="preserve">2.12. To respond to consultations on planning applications and licensing applications subject to the comments by the Planning Committee. </w:t>
      </w:r>
    </w:p>
    <w:p w14:paraId="6FA66561" w14:textId="77777777" w:rsidR="00BE6685" w:rsidRDefault="00BE6685" w:rsidP="00BE6685">
      <w:pPr>
        <w:pStyle w:val="Default"/>
        <w:rPr>
          <w:color w:val="auto"/>
          <w:sz w:val="22"/>
          <w:szCs w:val="22"/>
        </w:rPr>
      </w:pPr>
    </w:p>
    <w:p w14:paraId="5D8C2576" w14:textId="1BDC8D7E" w:rsidR="00BE6685" w:rsidRDefault="00BE6685" w:rsidP="00BE6685">
      <w:pPr>
        <w:pStyle w:val="Default"/>
        <w:rPr>
          <w:color w:val="auto"/>
          <w:sz w:val="22"/>
          <w:szCs w:val="22"/>
        </w:rPr>
      </w:pPr>
      <w:r>
        <w:rPr>
          <w:color w:val="auto"/>
          <w:sz w:val="22"/>
          <w:szCs w:val="22"/>
        </w:rPr>
        <w:t xml:space="preserve">2.11. Under the Regulation of Investigatory Powers Act 2000 to </w:t>
      </w:r>
      <w:proofErr w:type="spellStart"/>
      <w:r>
        <w:rPr>
          <w:color w:val="auto"/>
          <w:sz w:val="22"/>
          <w:szCs w:val="22"/>
        </w:rPr>
        <w:t>authorise</w:t>
      </w:r>
      <w:proofErr w:type="spellEnd"/>
      <w:r>
        <w:rPr>
          <w:color w:val="auto"/>
          <w:sz w:val="22"/>
          <w:szCs w:val="22"/>
        </w:rPr>
        <w:t xml:space="preserve"> directed surveillance or the use of a human intelligence source. </w:t>
      </w:r>
    </w:p>
    <w:p w14:paraId="6485F702" w14:textId="77777777" w:rsidR="00BE6685" w:rsidRDefault="00BE6685" w:rsidP="00BE6685">
      <w:pPr>
        <w:pStyle w:val="Default"/>
        <w:rPr>
          <w:color w:val="auto"/>
          <w:sz w:val="22"/>
          <w:szCs w:val="22"/>
        </w:rPr>
      </w:pPr>
    </w:p>
    <w:p w14:paraId="0261EB16" w14:textId="0ECE6975" w:rsidR="00BE6685" w:rsidRDefault="00BE6685" w:rsidP="00BE6685">
      <w:pPr>
        <w:pStyle w:val="Default"/>
        <w:rPr>
          <w:color w:val="auto"/>
          <w:sz w:val="22"/>
          <w:szCs w:val="22"/>
        </w:rPr>
      </w:pPr>
      <w:r>
        <w:rPr>
          <w:color w:val="auto"/>
          <w:sz w:val="22"/>
          <w:szCs w:val="22"/>
        </w:rPr>
        <w:t xml:space="preserve">2.12. To respond to complaints made under the Council’s complaints procedure and to make such </w:t>
      </w:r>
      <w:proofErr w:type="gramStart"/>
      <w:r>
        <w:rPr>
          <w:color w:val="auto"/>
          <w:sz w:val="22"/>
          <w:szCs w:val="22"/>
        </w:rPr>
        <w:t>ex gratia</w:t>
      </w:r>
      <w:proofErr w:type="gramEnd"/>
      <w:r>
        <w:rPr>
          <w:color w:val="auto"/>
          <w:sz w:val="22"/>
          <w:szCs w:val="22"/>
        </w:rPr>
        <w:t xml:space="preserve"> payments in settlement of such complaints as are considered justified. </w:t>
      </w:r>
    </w:p>
    <w:p w14:paraId="018458ED" w14:textId="4D6B4482" w:rsidR="00BE6685" w:rsidRDefault="00BE6685" w:rsidP="00BE6685">
      <w:pPr>
        <w:pStyle w:val="Default"/>
        <w:rPr>
          <w:rFonts w:ascii="Times New Roman" w:hAnsi="Times New Roman" w:cs="Times New Roman"/>
          <w:color w:val="auto"/>
          <w:sz w:val="23"/>
          <w:szCs w:val="23"/>
        </w:rPr>
      </w:pPr>
    </w:p>
    <w:p w14:paraId="4D543CD6" w14:textId="77777777" w:rsidR="00BE6685" w:rsidRDefault="00BE6685" w:rsidP="00BE6685">
      <w:pPr>
        <w:pStyle w:val="Default"/>
        <w:rPr>
          <w:rFonts w:cstheme="minorBidi"/>
          <w:color w:val="auto"/>
        </w:rPr>
      </w:pPr>
    </w:p>
    <w:p w14:paraId="33AECC2F" w14:textId="77777777" w:rsidR="00BE6685" w:rsidRDefault="00BE6685" w:rsidP="00BE6685">
      <w:pPr>
        <w:pStyle w:val="Default"/>
        <w:pageBreakBefore/>
        <w:rPr>
          <w:rFonts w:cstheme="minorBidi"/>
          <w:color w:val="auto"/>
        </w:rPr>
      </w:pPr>
    </w:p>
    <w:p w14:paraId="53DBE3C4" w14:textId="77777777" w:rsidR="00BE6685" w:rsidRDefault="00BE6685" w:rsidP="00BE6685">
      <w:pPr>
        <w:pStyle w:val="Default"/>
        <w:rPr>
          <w:color w:val="auto"/>
          <w:sz w:val="22"/>
          <w:szCs w:val="22"/>
        </w:rPr>
      </w:pPr>
      <w:r>
        <w:rPr>
          <w:color w:val="auto"/>
          <w:sz w:val="22"/>
          <w:szCs w:val="22"/>
        </w:rPr>
        <w:t xml:space="preserve">2.15. To manage, monitor and review the Council’s internal control procedures. </w:t>
      </w:r>
    </w:p>
    <w:p w14:paraId="35BDB4FD" w14:textId="77777777" w:rsidR="00BE6685" w:rsidRDefault="00BE6685" w:rsidP="00BE6685">
      <w:pPr>
        <w:pStyle w:val="Default"/>
        <w:rPr>
          <w:color w:val="auto"/>
          <w:sz w:val="22"/>
          <w:szCs w:val="22"/>
        </w:rPr>
      </w:pPr>
    </w:p>
    <w:p w14:paraId="49D51F22" w14:textId="006CF9F8" w:rsidR="00BE6685" w:rsidRDefault="00BE6685" w:rsidP="00BE6685">
      <w:pPr>
        <w:pStyle w:val="Default"/>
        <w:rPr>
          <w:color w:val="auto"/>
          <w:sz w:val="22"/>
          <w:szCs w:val="22"/>
        </w:rPr>
      </w:pPr>
      <w:r>
        <w:rPr>
          <w:color w:val="auto"/>
          <w:sz w:val="22"/>
          <w:szCs w:val="22"/>
        </w:rPr>
        <w:t xml:space="preserve">2.16. To manage, monitor and review the Council’s Risk Management Strategy. </w:t>
      </w:r>
    </w:p>
    <w:p w14:paraId="1018314C" w14:textId="77777777" w:rsidR="00BE6685" w:rsidRDefault="00BE6685" w:rsidP="00BE6685">
      <w:pPr>
        <w:pStyle w:val="Default"/>
        <w:rPr>
          <w:color w:val="auto"/>
          <w:sz w:val="22"/>
          <w:szCs w:val="22"/>
        </w:rPr>
      </w:pPr>
    </w:p>
    <w:p w14:paraId="0B27F133" w14:textId="77777777" w:rsidR="00BE6685" w:rsidRDefault="00BE6685" w:rsidP="00BE6685">
      <w:pPr>
        <w:pStyle w:val="Default"/>
        <w:rPr>
          <w:color w:val="auto"/>
          <w:sz w:val="22"/>
          <w:szCs w:val="22"/>
        </w:rPr>
      </w:pPr>
      <w:r>
        <w:rPr>
          <w:b/>
          <w:bCs/>
          <w:color w:val="auto"/>
          <w:sz w:val="22"/>
          <w:szCs w:val="22"/>
        </w:rPr>
        <w:t xml:space="preserve">Financial Matters </w:t>
      </w:r>
    </w:p>
    <w:p w14:paraId="165CFB09" w14:textId="28A9ED57" w:rsidR="00BE6685" w:rsidRDefault="00BE6685" w:rsidP="00BE6685">
      <w:pPr>
        <w:pStyle w:val="Default"/>
        <w:rPr>
          <w:color w:val="auto"/>
          <w:sz w:val="22"/>
          <w:szCs w:val="22"/>
        </w:rPr>
      </w:pPr>
      <w:r>
        <w:rPr>
          <w:color w:val="auto"/>
          <w:sz w:val="22"/>
          <w:szCs w:val="22"/>
        </w:rPr>
        <w:t xml:space="preserve">3. The Parish Clerk is </w:t>
      </w:r>
      <w:proofErr w:type="spellStart"/>
      <w:r>
        <w:rPr>
          <w:color w:val="auto"/>
          <w:sz w:val="22"/>
          <w:szCs w:val="22"/>
        </w:rPr>
        <w:t>authorised</w:t>
      </w:r>
      <w:proofErr w:type="spellEnd"/>
      <w:r>
        <w:rPr>
          <w:color w:val="auto"/>
          <w:sz w:val="22"/>
          <w:szCs w:val="22"/>
        </w:rPr>
        <w:t xml:space="preserve"> to: </w:t>
      </w:r>
    </w:p>
    <w:p w14:paraId="08174304" w14:textId="77777777" w:rsidR="00BE6685" w:rsidRDefault="00BE6685" w:rsidP="00BE6685">
      <w:pPr>
        <w:pStyle w:val="Default"/>
        <w:rPr>
          <w:color w:val="auto"/>
          <w:sz w:val="22"/>
          <w:szCs w:val="22"/>
        </w:rPr>
      </w:pPr>
    </w:p>
    <w:p w14:paraId="7F72B383" w14:textId="77777777" w:rsidR="00BE6685" w:rsidRDefault="00BE6685" w:rsidP="00BE6685">
      <w:pPr>
        <w:pStyle w:val="Default"/>
        <w:rPr>
          <w:color w:val="auto"/>
          <w:sz w:val="22"/>
          <w:szCs w:val="22"/>
        </w:rPr>
      </w:pPr>
      <w:r>
        <w:rPr>
          <w:color w:val="auto"/>
          <w:sz w:val="22"/>
          <w:szCs w:val="22"/>
        </w:rPr>
        <w:t xml:space="preserve">3.1. Be the Responsible Financial Officer for the purposes of Section 151 of the Local Government Act 1972. </w:t>
      </w:r>
    </w:p>
    <w:p w14:paraId="6E5D983B" w14:textId="77777777" w:rsidR="00BE6685" w:rsidRDefault="00BE6685" w:rsidP="00BE6685">
      <w:pPr>
        <w:pStyle w:val="Default"/>
        <w:rPr>
          <w:color w:val="auto"/>
          <w:sz w:val="22"/>
          <w:szCs w:val="22"/>
        </w:rPr>
      </w:pPr>
    </w:p>
    <w:p w14:paraId="17A60227" w14:textId="77777777" w:rsidR="00BE6685" w:rsidRDefault="00BE6685" w:rsidP="00BE6685">
      <w:pPr>
        <w:pStyle w:val="Default"/>
        <w:rPr>
          <w:color w:val="auto"/>
          <w:sz w:val="22"/>
          <w:szCs w:val="22"/>
        </w:rPr>
      </w:pPr>
      <w:r>
        <w:rPr>
          <w:color w:val="auto"/>
          <w:sz w:val="22"/>
          <w:szCs w:val="22"/>
        </w:rPr>
        <w:t xml:space="preserve">3.2. Operate the Council’s banking arrangements including arranging overdrafts. </w:t>
      </w:r>
    </w:p>
    <w:p w14:paraId="56AD493D" w14:textId="77777777" w:rsidR="00BE6685" w:rsidRDefault="00BE6685" w:rsidP="00BE6685">
      <w:pPr>
        <w:pStyle w:val="Default"/>
        <w:rPr>
          <w:color w:val="auto"/>
          <w:sz w:val="22"/>
          <w:szCs w:val="22"/>
        </w:rPr>
      </w:pPr>
    </w:p>
    <w:p w14:paraId="50DF9668" w14:textId="77777777" w:rsidR="00BE6685" w:rsidRDefault="00BE6685" w:rsidP="00BE6685">
      <w:pPr>
        <w:pStyle w:val="Default"/>
        <w:rPr>
          <w:color w:val="auto"/>
          <w:sz w:val="22"/>
          <w:szCs w:val="22"/>
        </w:rPr>
      </w:pPr>
      <w:r>
        <w:rPr>
          <w:color w:val="auto"/>
          <w:sz w:val="22"/>
          <w:szCs w:val="22"/>
        </w:rPr>
        <w:t xml:space="preserve">3.3. Incur expenditure up to a maximum of £7,500 on any item for which provision is made in the appropriate revenue budget provided that any action taken complies with any legislative provisions and the requirements of the Council’s Constitution and Financial Regulations. </w:t>
      </w:r>
    </w:p>
    <w:p w14:paraId="2C99E72E" w14:textId="77777777" w:rsidR="00BE6685" w:rsidRDefault="00BE6685" w:rsidP="00BE6685">
      <w:pPr>
        <w:pStyle w:val="Default"/>
        <w:rPr>
          <w:color w:val="auto"/>
          <w:sz w:val="22"/>
          <w:szCs w:val="22"/>
        </w:rPr>
      </w:pPr>
    </w:p>
    <w:p w14:paraId="2746898F" w14:textId="77777777" w:rsidR="00BE6685" w:rsidRDefault="00BE6685" w:rsidP="00BE6685">
      <w:pPr>
        <w:pStyle w:val="Default"/>
        <w:rPr>
          <w:color w:val="auto"/>
          <w:sz w:val="22"/>
          <w:szCs w:val="22"/>
        </w:rPr>
      </w:pPr>
      <w:r>
        <w:rPr>
          <w:color w:val="auto"/>
          <w:sz w:val="22"/>
          <w:szCs w:val="22"/>
        </w:rPr>
        <w:t xml:space="preserve">3.4. Pay all accounts properly incurred. </w:t>
      </w:r>
    </w:p>
    <w:p w14:paraId="5817EF1E" w14:textId="77777777" w:rsidR="00BE6685" w:rsidRDefault="00BE6685" w:rsidP="00BE6685">
      <w:pPr>
        <w:pStyle w:val="Default"/>
        <w:rPr>
          <w:color w:val="auto"/>
          <w:sz w:val="22"/>
          <w:szCs w:val="22"/>
        </w:rPr>
      </w:pPr>
    </w:p>
    <w:p w14:paraId="293D2645" w14:textId="77777777" w:rsidR="00BE6685" w:rsidRDefault="00BE6685" w:rsidP="00BE6685">
      <w:pPr>
        <w:pStyle w:val="Default"/>
        <w:rPr>
          <w:color w:val="auto"/>
          <w:sz w:val="22"/>
          <w:szCs w:val="22"/>
        </w:rPr>
      </w:pPr>
      <w:r>
        <w:rPr>
          <w:color w:val="auto"/>
          <w:sz w:val="22"/>
          <w:szCs w:val="22"/>
        </w:rPr>
        <w:t xml:space="preserve">3.5. Pay all subscriptions to </w:t>
      </w:r>
      <w:proofErr w:type="spellStart"/>
      <w:r>
        <w:rPr>
          <w:color w:val="auto"/>
          <w:sz w:val="22"/>
          <w:szCs w:val="22"/>
        </w:rPr>
        <w:t>organisations</w:t>
      </w:r>
      <w:proofErr w:type="spellEnd"/>
      <w:r>
        <w:rPr>
          <w:color w:val="auto"/>
          <w:sz w:val="22"/>
          <w:szCs w:val="22"/>
        </w:rPr>
        <w:t xml:space="preserve"> to which the Council belongs. </w:t>
      </w:r>
    </w:p>
    <w:p w14:paraId="29F1ECC6" w14:textId="77777777" w:rsidR="00BE6685" w:rsidRDefault="00BE6685" w:rsidP="00BE6685">
      <w:pPr>
        <w:pStyle w:val="Default"/>
        <w:rPr>
          <w:color w:val="auto"/>
          <w:sz w:val="22"/>
          <w:szCs w:val="22"/>
        </w:rPr>
      </w:pPr>
    </w:p>
    <w:p w14:paraId="41153B40" w14:textId="77777777" w:rsidR="00BE6685" w:rsidRDefault="00BE6685" w:rsidP="00BE6685">
      <w:pPr>
        <w:pStyle w:val="Default"/>
        <w:rPr>
          <w:color w:val="auto"/>
          <w:sz w:val="22"/>
          <w:szCs w:val="22"/>
        </w:rPr>
      </w:pPr>
      <w:r>
        <w:rPr>
          <w:color w:val="auto"/>
          <w:sz w:val="22"/>
          <w:szCs w:val="22"/>
        </w:rPr>
        <w:t xml:space="preserve">3.6. Make all necessary arrangements for the provision of an internal and external audit service for the Council. </w:t>
      </w:r>
    </w:p>
    <w:p w14:paraId="668EDF7D" w14:textId="77777777" w:rsidR="00BE6685" w:rsidRDefault="00BE6685" w:rsidP="00BE6685">
      <w:pPr>
        <w:pStyle w:val="Default"/>
        <w:rPr>
          <w:color w:val="auto"/>
          <w:sz w:val="22"/>
          <w:szCs w:val="22"/>
        </w:rPr>
      </w:pPr>
    </w:p>
    <w:p w14:paraId="1220A511" w14:textId="77777777" w:rsidR="00BE6685" w:rsidRDefault="00BE6685" w:rsidP="00BE6685">
      <w:pPr>
        <w:pStyle w:val="Default"/>
        <w:rPr>
          <w:color w:val="auto"/>
          <w:sz w:val="22"/>
          <w:szCs w:val="22"/>
        </w:rPr>
      </w:pPr>
      <w:r>
        <w:rPr>
          <w:color w:val="auto"/>
          <w:sz w:val="22"/>
          <w:szCs w:val="22"/>
        </w:rPr>
        <w:t xml:space="preserve">3.7. Negotiate settlements in connection with claims made by and against the Council in consultation with the Council’s insurers where appropriate. </w:t>
      </w:r>
    </w:p>
    <w:p w14:paraId="09692AD0" w14:textId="77777777" w:rsidR="00BE6685" w:rsidRDefault="00BE6685" w:rsidP="00BE6685">
      <w:pPr>
        <w:pStyle w:val="Default"/>
        <w:rPr>
          <w:color w:val="auto"/>
          <w:sz w:val="22"/>
          <w:szCs w:val="22"/>
        </w:rPr>
      </w:pPr>
    </w:p>
    <w:p w14:paraId="229C126E" w14:textId="77777777" w:rsidR="00BE6685" w:rsidRDefault="00BE6685" w:rsidP="00BE6685">
      <w:pPr>
        <w:pStyle w:val="Default"/>
        <w:rPr>
          <w:color w:val="auto"/>
          <w:sz w:val="22"/>
          <w:szCs w:val="22"/>
        </w:rPr>
      </w:pPr>
      <w:r>
        <w:rPr>
          <w:color w:val="auto"/>
          <w:sz w:val="22"/>
          <w:szCs w:val="22"/>
        </w:rPr>
        <w:t xml:space="preserve">3.8. Incur expenditure on revenue items within the approved estimates and budgets under their control. </w:t>
      </w:r>
    </w:p>
    <w:p w14:paraId="587BC786" w14:textId="77777777" w:rsidR="00BE6685" w:rsidRDefault="00BE6685" w:rsidP="00BE6685">
      <w:pPr>
        <w:pStyle w:val="Default"/>
        <w:rPr>
          <w:color w:val="auto"/>
          <w:sz w:val="22"/>
          <w:szCs w:val="22"/>
        </w:rPr>
      </w:pPr>
    </w:p>
    <w:p w14:paraId="1FA2370C" w14:textId="359142FE" w:rsidR="00BE6685" w:rsidRDefault="00BE6685" w:rsidP="00BE6685">
      <w:pPr>
        <w:pStyle w:val="Default"/>
        <w:rPr>
          <w:color w:val="auto"/>
          <w:sz w:val="22"/>
          <w:szCs w:val="22"/>
        </w:rPr>
      </w:pPr>
      <w:r>
        <w:rPr>
          <w:color w:val="auto"/>
          <w:sz w:val="22"/>
          <w:szCs w:val="22"/>
        </w:rPr>
        <w:t xml:space="preserve">3.9. Incur expenditure on capital schemes within the Council’s approved capital projects. </w:t>
      </w:r>
    </w:p>
    <w:p w14:paraId="2D269942" w14:textId="77777777" w:rsidR="00BE6685" w:rsidRDefault="00BE6685" w:rsidP="00BE6685">
      <w:pPr>
        <w:pStyle w:val="Default"/>
        <w:rPr>
          <w:color w:val="auto"/>
          <w:sz w:val="22"/>
          <w:szCs w:val="22"/>
        </w:rPr>
      </w:pPr>
    </w:p>
    <w:p w14:paraId="3CD240E9" w14:textId="77777777" w:rsidR="00BE6685" w:rsidRDefault="00BE6685" w:rsidP="00BE6685">
      <w:pPr>
        <w:pStyle w:val="Default"/>
        <w:rPr>
          <w:color w:val="auto"/>
          <w:sz w:val="22"/>
          <w:szCs w:val="22"/>
        </w:rPr>
      </w:pPr>
      <w:r>
        <w:rPr>
          <w:color w:val="auto"/>
          <w:sz w:val="22"/>
          <w:szCs w:val="22"/>
        </w:rPr>
        <w:t xml:space="preserve">3.10. Use the Repairs and Maintenance Budgets for the maintenance, replacement or repair of existing </w:t>
      </w:r>
      <w:proofErr w:type="gramStart"/>
      <w:r>
        <w:rPr>
          <w:color w:val="auto"/>
          <w:sz w:val="22"/>
          <w:szCs w:val="22"/>
        </w:rPr>
        <w:t>plant</w:t>
      </w:r>
      <w:proofErr w:type="gramEnd"/>
      <w:r>
        <w:rPr>
          <w:color w:val="auto"/>
          <w:sz w:val="22"/>
          <w:szCs w:val="22"/>
        </w:rPr>
        <w:t xml:space="preserve">, </w:t>
      </w:r>
      <w:proofErr w:type="gramStart"/>
      <w:r>
        <w:rPr>
          <w:color w:val="auto"/>
          <w:sz w:val="22"/>
          <w:szCs w:val="22"/>
        </w:rPr>
        <w:t>vehicles</w:t>
      </w:r>
      <w:proofErr w:type="gramEnd"/>
      <w:r>
        <w:rPr>
          <w:color w:val="auto"/>
          <w:sz w:val="22"/>
          <w:szCs w:val="22"/>
        </w:rPr>
        <w:t xml:space="preserve"> or equipment. </w:t>
      </w:r>
    </w:p>
    <w:p w14:paraId="6910EC81" w14:textId="77777777" w:rsidR="00BE6685" w:rsidRDefault="00BE6685" w:rsidP="00BE6685">
      <w:pPr>
        <w:pStyle w:val="Default"/>
        <w:rPr>
          <w:color w:val="auto"/>
          <w:sz w:val="22"/>
          <w:szCs w:val="22"/>
        </w:rPr>
      </w:pPr>
    </w:p>
    <w:p w14:paraId="494E041A" w14:textId="77777777" w:rsidR="00BE6685" w:rsidRDefault="00BE6685" w:rsidP="00BE6685">
      <w:pPr>
        <w:pStyle w:val="Default"/>
        <w:rPr>
          <w:color w:val="auto"/>
          <w:sz w:val="22"/>
          <w:szCs w:val="22"/>
        </w:rPr>
      </w:pPr>
      <w:r>
        <w:rPr>
          <w:color w:val="auto"/>
          <w:sz w:val="22"/>
          <w:szCs w:val="22"/>
        </w:rPr>
        <w:t xml:space="preserve">3.11. </w:t>
      </w:r>
      <w:proofErr w:type="gramStart"/>
      <w:r>
        <w:rPr>
          <w:color w:val="auto"/>
          <w:sz w:val="22"/>
          <w:szCs w:val="22"/>
        </w:rPr>
        <w:t>Enter into</w:t>
      </w:r>
      <w:proofErr w:type="gramEnd"/>
      <w:r>
        <w:rPr>
          <w:color w:val="auto"/>
          <w:sz w:val="22"/>
          <w:szCs w:val="22"/>
        </w:rPr>
        <w:t xml:space="preserve"> leasing and contract hire agreements for the acquisition of </w:t>
      </w:r>
      <w:proofErr w:type="gramStart"/>
      <w:r>
        <w:rPr>
          <w:color w:val="auto"/>
          <w:sz w:val="22"/>
          <w:szCs w:val="22"/>
        </w:rPr>
        <w:t>vehicles</w:t>
      </w:r>
      <w:proofErr w:type="gramEnd"/>
      <w:r>
        <w:rPr>
          <w:color w:val="auto"/>
          <w:sz w:val="22"/>
          <w:szCs w:val="22"/>
        </w:rPr>
        <w:t xml:space="preserve"> machinery and equipment on such terms as are considered appropriate. </w:t>
      </w:r>
    </w:p>
    <w:p w14:paraId="51004138" w14:textId="77777777" w:rsidR="00BE6685" w:rsidRDefault="00BE6685" w:rsidP="00BE6685">
      <w:pPr>
        <w:pStyle w:val="Default"/>
        <w:rPr>
          <w:color w:val="auto"/>
          <w:sz w:val="22"/>
          <w:szCs w:val="22"/>
        </w:rPr>
      </w:pPr>
    </w:p>
    <w:p w14:paraId="11D2F124" w14:textId="77777777" w:rsidR="00BE6685" w:rsidRDefault="00BE6685" w:rsidP="00BE6685">
      <w:pPr>
        <w:pStyle w:val="Default"/>
        <w:rPr>
          <w:color w:val="auto"/>
          <w:sz w:val="22"/>
          <w:szCs w:val="22"/>
        </w:rPr>
      </w:pPr>
      <w:r>
        <w:rPr>
          <w:color w:val="auto"/>
          <w:sz w:val="22"/>
          <w:szCs w:val="22"/>
        </w:rPr>
        <w:t xml:space="preserve">3.12. Accept quotations or tenders for work supplies or services (where tenders are required by the Council’s Financial Regulations), subject to: </w:t>
      </w:r>
    </w:p>
    <w:p w14:paraId="6479A5DA" w14:textId="77777777" w:rsidR="00BE6685" w:rsidRDefault="00BE6685" w:rsidP="00BE6685">
      <w:pPr>
        <w:pStyle w:val="Default"/>
        <w:spacing w:after="23"/>
        <w:rPr>
          <w:color w:val="auto"/>
          <w:sz w:val="22"/>
          <w:szCs w:val="22"/>
        </w:rPr>
      </w:pPr>
      <w:r>
        <w:rPr>
          <w:color w:val="auto"/>
          <w:sz w:val="22"/>
          <w:szCs w:val="22"/>
        </w:rPr>
        <w:t xml:space="preserve">a) the cost not exceeding the amount approved estimate </w:t>
      </w:r>
    </w:p>
    <w:p w14:paraId="29DC89BE" w14:textId="77777777" w:rsidR="00BE6685" w:rsidRDefault="00BE6685" w:rsidP="00BE6685">
      <w:pPr>
        <w:pStyle w:val="Default"/>
        <w:spacing w:after="23"/>
        <w:rPr>
          <w:color w:val="auto"/>
          <w:sz w:val="22"/>
          <w:szCs w:val="22"/>
        </w:rPr>
      </w:pPr>
      <w:r>
        <w:rPr>
          <w:color w:val="auto"/>
          <w:sz w:val="22"/>
          <w:szCs w:val="22"/>
        </w:rPr>
        <w:t xml:space="preserve">b) the tender being the lowest price or the most economically advantageous to the Council according to the criteria set out in the tender documentation </w:t>
      </w:r>
    </w:p>
    <w:p w14:paraId="0C9D06EF" w14:textId="77777777" w:rsidR="00BE6685" w:rsidRDefault="00BE6685" w:rsidP="00BE6685">
      <w:pPr>
        <w:pStyle w:val="Default"/>
        <w:rPr>
          <w:color w:val="auto"/>
          <w:sz w:val="22"/>
          <w:szCs w:val="22"/>
        </w:rPr>
      </w:pPr>
      <w:r>
        <w:rPr>
          <w:color w:val="auto"/>
          <w:sz w:val="22"/>
          <w:szCs w:val="22"/>
        </w:rPr>
        <w:t xml:space="preserve">c) all the requirements of the Council’s Financial Regulations being complied with. </w:t>
      </w:r>
    </w:p>
    <w:p w14:paraId="7F1FA82E" w14:textId="77777777" w:rsidR="00BE6685" w:rsidRDefault="00BE6685" w:rsidP="00BE6685">
      <w:pPr>
        <w:pStyle w:val="Default"/>
        <w:rPr>
          <w:color w:val="auto"/>
          <w:sz w:val="22"/>
          <w:szCs w:val="22"/>
        </w:rPr>
      </w:pPr>
    </w:p>
    <w:p w14:paraId="7C83F71A" w14:textId="77777777" w:rsidR="00BE6685" w:rsidRDefault="00BE6685" w:rsidP="00BE6685">
      <w:pPr>
        <w:pStyle w:val="Default"/>
        <w:rPr>
          <w:color w:val="auto"/>
          <w:sz w:val="22"/>
          <w:szCs w:val="22"/>
        </w:rPr>
      </w:pPr>
      <w:r>
        <w:rPr>
          <w:color w:val="auto"/>
          <w:sz w:val="22"/>
          <w:szCs w:val="22"/>
        </w:rPr>
        <w:t xml:space="preserve">3.13. Compile, approve or vary lists of approved contractors subject to the requirements of the Council’s Financial Regulations. </w:t>
      </w:r>
    </w:p>
    <w:p w14:paraId="6DAB8D2A" w14:textId="77777777" w:rsidR="00BE6685" w:rsidRDefault="00BE6685" w:rsidP="00BE6685">
      <w:pPr>
        <w:pStyle w:val="Default"/>
        <w:rPr>
          <w:color w:val="auto"/>
          <w:sz w:val="22"/>
          <w:szCs w:val="22"/>
        </w:rPr>
      </w:pPr>
    </w:p>
    <w:p w14:paraId="695373AD" w14:textId="77777777" w:rsidR="00BE6685" w:rsidRDefault="00BE6685" w:rsidP="00BE6685">
      <w:pPr>
        <w:pStyle w:val="Default"/>
        <w:rPr>
          <w:color w:val="auto"/>
          <w:sz w:val="22"/>
          <w:szCs w:val="22"/>
        </w:rPr>
      </w:pPr>
      <w:r>
        <w:rPr>
          <w:color w:val="auto"/>
          <w:sz w:val="22"/>
          <w:szCs w:val="22"/>
        </w:rPr>
        <w:t xml:space="preserve">3.14. Carry out virement of sums between cost </w:t>
      </w:r>
      <w:proofErr w:type="spellStart"/>
      <w:r>
        <w:rPr>
          <w:color w:val="auto"/>
          <w:sz w:val="22"/>
          <w:szCs w:val="22"/>
        </w:rPr>
        <w:t>centres</w:t>
      </w:r>
      <w:proofErr w:type="spellEnd"/>
      <w:r>
        <w:rPr>
          <w:color w:val="auto"/>
          <w:sz w:val="22"/>
          <w:szCs w:val="22"/>
        </w:rPr>
        <w:t xml:space="preserve"> in accordance with the Council’s Financial Regulations. </w:t>
      </w:r>
    </w:p>
    <w:p w14:paraId="41899195" w14:textId="77777777" w:rsidR="00BE6685" w:rsidRDefault="00BE6685" w:rsidP="00BE6685">
      <w:pPr>
        <w:pStyle w:val="Default"/>
        <w:rPr>
          <w:color w:val="auto"/>
          <w:sz w:val="22"/>
          <w:szCs w:val="22"/>
        </w:rPr>
      </w:pPr>
    </w:p>
    <w:p w14:paraId="55A2E3E2" w14:textId="77777777" w:rsidR="00BE6685" w:rsidRDefault="00BE6685" w:rsidP="00BE6685">
      <w:pPr>
        <w:pStyle w:val="Default"/>
        <w:rPr>
          <w:color w:val="auto"/>
          <w:sz w:val="22"/>
          <w:szCs w:val="22"/>
        </w:rPr>
      </w:pPr>
      <w:r>
        <w:rPr>
          <w:color w:val="auto"/>
          <w:sz w:val="22"/>
          <w:szCs w:val="22"/>
        </w:rPr>
        <w:t xml:space="preserve">3.15. Manage investments and raise and repay loans as appropriate and obtain such other sources of credit as are required in accordance with the Financial Regulations. </w:t>
      </w:r>
    </w:p>
    <w:p w14:paraId="650D3E60" w14:textId="3138130A" w:rsidR="00BE6685" w:rsidRDefault="00BE6685" w:rsidP="00BE6685">
      <w:pPr>
        <w:pStyle w:val="Default"/>
        <w:rPr>
          <w:rFonts w:ascii="Times New Roman" w:hAnsi="Times New Roman" w:cs="Times New Roman"/>
          <w:color w:val="auto"/>
          <w:sz w:val="23"/>
          <w:szCs w:val="23"/>
        </w:rPr>
      </w:pPr>
    </w:p>
    <w:p w14:paraId="4F3F3FCC" w14:textId="77777777" w:rsidR="00BE6685" w:rsidRDefault="00BE6685" w:rsidP="00BE6685">
      <w:pPr>
        <w:pStyle w:val="Default"/>
        <w:rPr>
          <w:rFonts w:ascii="Times New Roman" w:hAnsi="Times New Roman" w:cs="Times New Roman"/>
          <w:color w:val="auto"/>
          <w:sz w:val="23"/>
          <w:szCs w:val="23"/>
        </w:rPr>
      </w:pPr>
    </w:p>
    <w:p w14:paraId="481ECA95" w14:textId="77777777" w:rsidR="00BE6685" w:rsidRDefault="00BE6685" w:rsidP="00BE6685">
      <w:pPr>
        <w:pStyle w:val="Default"/>
        <w:rPr>
          <w:rFonts w:cstheme="minorBidi"/>
          <w:color w:val="auto"/>
        </w:rPr>
      </w:pPr>
    </w:p>
    <w:p w14:paraId="4026F814" w14:textId="77777777" w:rsidR="00BE6685" w:rsidRDefault="00BE6685" w:rsidP="00BE6685">
      <w:pPr>
        <w:pStyle w:val="Default"/>
        <w:rPr>
          <w:color w:val="auto"/>
          <w:sz w:val="22"/>
          <w:szCs w:val="22"/>
        </w:rPr>
      </w:pPr>
      <w:r>
        <w:rPr>
          <w:color w:val="auto"/>
          <w:sz w:val="22"/>
          <w:szCs w:val="22"/>
        </w:rPr>
        <w:t xml:space="preserve">3.16. </w:t>
      </w:r>
      <w:proofErr w:type="spellStart"/>
      <w:r>
        <w:rPr>
          <w:color w:val="auto"/>
          <w:sz w:val="22"/>
          <w:szCs w:val="22"/>
        </w:rPr>
        <w:t>Authorise</w:t>
      </w:r>
      <w:proofErr w:type="spellEnd"/>
      <w:r>
        <w:rPr>
          <w:color w:val="auto"/>
          <w:sz w:val="22"/>
          <w:szCs w:val="22"/>
        </w:rPr>
        <w:t xml:space="preserve"> action for the recovery of debts. </w:t>
      </w:r>
    </w:p>
    <w:p w14:paraId="3207E677" w14:textId="77777777" w:rsidR="00BE6685" w:rsidRDefault="00BE6685" w:rsidP="00BE6685">
      <w:pPr>
        <w:pStyle w:val="Default"/>
        <w:rPr>
          <w:color w:val="auto"/>
          <w:sz w:val="22"/>
          <w:szCs w:val="22"/>
        </w:rPr>
      </w:pPr>
    </w:p>
    <w:p w14:paraId="74213CD8" w14:textId="77777777" w:rsidR="00BE6685" w:rsidRDefault="00BE6685" w:rsidP="00BE6685">
      <w:pPr>
        <w:pStyle w:val="Default"/>
        <w:rPr>
          <w:color w:val="auto"/>
          <w:sz w:val="22"/>
          <w:szCs w:val="22"/>
        </w:rPr>
      </w:pPr>
      <w:r>
        <w:rPr>
          <w:color w:val="auto"/>
          <w:sz w:val="22"/>
          <w:szCs w:val="22"/>
        </w:rPr>
        <w:t xml:space="preserve">3.17. Write-off debts up to the level set by the Council. </w:t>
      </w:r>
    </w:p>
    <w:p w14:paraId="3A280D99" w14:textId="77777777" w:rsidR="00BE6685" w:rsidRDefault="00BE6685" w:rsidP="00BE6685">
      <w:pPr>
        <w:pStyle w:val="Default"/>
        <w:rPr>
          <w:color w:val="auto"/>
          <w:sz w:val="22"/>
          <w:szCs w:val="22"/>
        </w:rPr>
      </w:pPr>
    </w:p>
    <w:p w14:paraId="2D9E8C69" w14:textId="77777777" w:rsidR="00BE6685" w:rsidRDefault="00BE6685" w:rsidP="00BE6685">
      <w:pPr>
        <w:pStyle w:val="Default"/>
        <w:rPr>
          <w:color w:val="auto"/>
          <w:sz w:val="22"/>
          <w:szCs w:val="22"/>
        </w:rPr>
      </w:pPr>
      <w:r>
        <w:rPr>
          <w:color w:val="auto"/>
          <w:sz w:val="22"/>
          <w:szCs w:val="22"/>
        </w:rPr>
        <w:t xml:space="preserve">3.18. Maintain a Register of Assets and Inventory of Equipment. </w:t>
      </w:r>
    </w:p>
    <w:p w14:paraId="367D6C37" w14:textId="77777777" w:rsidR="00BE6685" w:rsidRDefault="00BE6685" w:rsidP="00BE6685">
      <w:pPr>
        <w:pStyle w:val="Default"/>
        <w:rPr>
          <w:color w:val="auto"/>
          <w:sz w:val="22"/>
          <w:szCs w:val="22"/>
        </w:rPr>
      </w:pPr>
    </w:p>
    <w:p w14:paraId="04AD4C2E" w14:textId="05122565" w:rsidR="00BE6685" w:rsidRDefault="00BE6685" w:rsidP="00BE6685">
      <w:pPr>
        <w:pStyle w:val="Default"/>
        <w:rPr>
          <w:color w:val="auto"/>
          <w:sz w:val="22"/>
          <w:szCs w:val="22"/>
        </w:rPr>
      </w:pPr>
      <w:r>
        <w:rPr>
          <w:color w:val="auto"/>
          <w:sz w:val="22"/>
          <w:szCs w:val="22"/>
        </w:rPr>
        <w:t xml:space="preserve">3.19. Determine the Parish Council’s insurance requirements on the Council’s behalf. </w:t>
      </w:r>
    </w:p>
    <w:p w14:paraId="07503E28" w14:textId="77777777" w:rsidR="00BE6685" w:rsidRDefault="00BE6685" w:rsidP="00BE6685">
      <w:pPr>
        <w:pStyle w:val="Default"/>
        <w:rPr>
          <w:color w:val="auto"/>
          <w:sz w:val="22"/>
          <w:szCs w:val="22"/>
        </w:rPr>
      </w:pPr>
    </w:p>
    <w:p w14:paraId="2C6D35E9" w14:textId="77777777" w:rsidR="00BE6685" w:rsidRDefault="00BE6685" w:rsidP="00BE6685">
      <w:pPr>
        <w:pStyle w:val="Default"/>
        <w:rPr>
          <w:color w:val="auto"/>
          <w:sz w:val="22"/>
          <w:szCs w:val="22"/>
        </w:rPr>
      </w:pPr>
      <w:r>
        <w:rPr>
          <w:color w:val="auto"/>
          <w:sz w:val="22"/>
          <w:szCs w:val="22"/>
        </w:rPr>
        <w:t xml:space="preserve">3.20. Make all necessary arrangements for the Council’s insurances. </w:t>
      </w:r>
    </w:p>
    <w:p w14:paraId="74B9FA04" w14:textId="77777777" w:rsidR="00BE6685" w:rsidRDefault="00BE6685" w:rsidP="00BE6685">
      <w:pPr>
        <w:pStyle w:val="Default"/>
        <w:rPr>
          <w:color w:val="auto"/>
          <w:sz w:val="22"/>
          <w:szCs w:val="22"/>
        </w:rPr>
      </w:pPr>
    </w:p>
    <w:p w14:paraId="1DB96B82" w14:textId="77777777" w:rsidR="00BE6685" w:rsidRDefault="00BE6685" w:rsidP="00BE6685">
      <w:pPr>
        <w:pStyle w:val="Default"/>
        <w:rPr>
          <w:color w:val="auto"/>
          <w:sz w:val="22"/>
          <w:szCs w:val="22"/>
        </w:rPr>
      </w:pPr>
      <w:r>
        <w:rPr>
          <w:color w:val="auto"/>
          <w:sz w:val="22"/>
          <w:szCs w:val="22"/>
        </w:rPr>
        <w:t xml:space="preserve">3.21. Determine Community Grant applications up to a value of £2,000 subject to approval by </w:t>
      </w:r>
      <w:proofErr w:type="gramStart"/>
      <w:r>
        <w:rPr>
          <w:color w:val="auto"/>
          <w:sz w:val="22"/>
          <w:szCs w:val="22"/>
        </w:rPr>
        <w:t>Full</w:t>
      </w:r>
      <w:proofErr w:type="gramEnd"/>
      <w:r>
        <w:rPr>
          <w:color w:val="auto"/>
          <w:sz w:val="22"/>
          <w:szCs w:val="22"/>
        </w:rPr>
        <w:t xml:space="preserve"> Council. </w:t>
      </w:r>
    </w:p>
    <w:p w14:paraId="6D5E1E09" w14:textId="77777777" w:rsidR="00BE6685" w:rsidRDefault="00BE6685" w:rsidP="00BE6685">
      <w:pPr>
        <w:pStyle w:val="Default"/>
        <w:rPr>
          <w:color w:val="auto"/>
          <w:sz w:val="22"/>
          <w:szCs w:val="22"/>
        </w:rPr>
      </w:pPr>
    </w:p>
    <w:p w14:paraId="4EB327DE" w14:textId="77777777" w:rsidR="00BE6685" w:rsidRDefault="00BE6685" w:rsidP="00BE6685">
      <w:pPr>
        <w:pStyle w:val="Default"/>
        <w:rPr>
          <w:color w:val="auto"/>
          <w:sz w:val="22"/>
          <w:szCs w:val="22"/>
        </w:rPr>
      </w:pPr>
      <w:r>
        <w:rPr>
          <w:color w:val="auto"/>
          <w:sz w:val="22"/>
          <w:szCs w:val="22"/>
        </w:rPr>
        <w:t xml:space="preserve">3.22. Determine Small Grants up to a value of £250. </w:t>
      </w:r>
    </w:p>
    <w:p w14:paraId="4A0D5F5E" w14:textId="77777777" w:rsidR="00BE6685" w:rsidRDefault="00BE6685" w:rsidP="00BE6685">
      <w:pPr>
        <w:pStyle w:val="Default"/>
        <w:rPr>
          <w:color w:val="auto"/>
          <w:sz w:val="22"/>
          <w:szCs w:val="22"/>
        </w:rPr>
      </w:pPr>
    </w:p>
    <w:p w14:paraId="7E106C51" w14:textId="77777777" w:rsidR="00BE6685" w:rsidRDefault="00BE6685" w:rsidP="00BE6685">
      <w:pPr>
        <w:pStyle w:val="Default"/>
        <w:rPr>
          <w:color w:val="auto"/>
          <w:sz w:val="22"/>
          <w:szCs w:val="22"/>
        </w:rPr>
      </w:pPr>
      <w:r>
        <w:rPr>
          <w:b/>
          <w:bCs/>
          <w:color w:val="auto"/>
          <w:sz w:val="22"/>
          <w:szCs w:val="22"/>
        </w:rPr>
        <w:t xml:space="preserve">Staffing Matters </w:t>
      </w:r>
    </w:p>
    <w:p w14:paraId="57185117" w14:textId="7CCFB349" w:rsidR="00BE6685" w:rsidRDefault="00BE6685" w:rsidP="00BE6685">
      <w:pPr>
        <w:pStyle w:val="Default"/>
        <w:rPr>
          <w:color w:val="auto"/>
          <w:sz w:val="22"/>
          <w:szCs w:val="22"/>
        </w:rPr>
      </w:pPr>
      <w:r>
        <w:rPr>
          <w:color w:val="auto"/>
          <w:sz w:val="22"/>
          <w:szCs w:val="22"/>
        </w:rPr>
        <w:t xml:space="preserve">4. The Parish Clerk is given delegated powers to manage the Council staff in accordance with the Council’s policies, </w:t>
      </w:r>
      <w:proofErr w:type="gramStart"/>
      <w:r>
        <w:rPr>
          <w:color w:val="auto"/>
          <w:sz w:val="22"/>
          <w:szCs w:val="22"/>
        </w:rPr>
        <w:t>procedures</w:t>
      </w:r>
      <w:proofErr w:type="gramEnd"/>
      <w:r>
        <w:rPr>
          <w:color w:val="auto"/>
          <w:sz w:val="22"/>
          <w:szCs w:val="22"/>
        </w:rPr>
        <w:t xml:space="preserve"> and budget, including: </w:t>
      </w:r>
    </w:p>
    <w:p w14:paraId="5AEBCE53" w14:textId="77777777" w:rsidR="00BE6685" w:rsidRDefault="00BE6685" w:rsidP="00BE6685">
      <w:pPr>
        <w:pStyle w:val="Default"/>
        <w:rPr>
          <w:color w:val="auto"/>
          <w:sz w:val="22"/>
          <w:szCs w:val="22"/>
        </w:rPr>
      </w:pPr>
    </w:p>
    <w:p w14:paraId="2357205E" w14:textId="77777777" w:rsidR="00BE6685" w:rsidRDefault="00BE6685" w:rsidP="00BE6685">
      <w:pPr>
        <w:pStyle w:val="Default"/>
        <w:rPr>
          <w:color w:val="auto"/>
          <w:sz w:val="22"/>
          <w:szCs w:val="22"/>
        </w:rPr>
      </w:pPr>
      <w:r>
        <w:rPr>
          <w:color w:val="auto"/>
          <w:sz w:val="22"/>
          <w:szCs w:val="22"/>
        </w:rPr>
        <w:t xml:space="preserve">4.1. Appointments to posts including apprentices. </w:t>
      </w:r>
    </w:p>
    <w:p w14:paraId="6081844C" w14:textId="77777777" w:rsidR="00BE6685" w:rsidRDefault="00BE6685" w:rsidP="00BE6685">
      <w:pPr>
        <w:pStyle w:val="Default"/>
        <w:rPr>
          <w:color w:val="auto"/>
          <w:sz w:val="22"/>
          <w:szCs w:val="22"/>
        </w:rPr>
      </w:pPr>
    </w:p>
    <w:p w14:paraId="63BD42C1" w14:textId="5E9DFC39" w:rsidR="00BE6685" w:rsidRDefault="00BE6685" w:rsidP="00BE6685">
      <w:pPr>
        <w:pStyle w:val="Default"/>
        <w:rPr>
          <w:color w:val="auto"/>
          <w:sz w:val="22"/>
          <w:szCs w:val="22"/>
        </w:rPr>
      </w:pPr>
      <w:r>
        <w:rPr>
          <w:color w:val="auto"/>
          <w:sz w:val="22"/>
          <w:szCs w:val="22"/>
        </w:rPr>
        <w:t xml:space="preserve">4.2. Appointment of Team Leaders through an appointment panel which includes the Chairman. </w:t>
      </w:r>
    </w:p>
    <w:p w14:paraId="6EB6DC93" w14:textId="77777777" w:rsidR="00BE6685" w:rsidRDefault="00BE6685" w:rsidP="00BE6685">
      <w:pPr>
        <w:pStyle w:val="Default"/>
        <w:rPr>
          <w:color w:val="auto"/>
          <w:sz w:val="22"/>
          <w:szCs w:val="22"/>
        </w:rPr>
      </w:pPr>
    </w:p>
    <w:p w14:paraId="7838D3E8" w14:textId="77777777" w:rsidR="00BE6685" w:rsidRDefault="00BE6685" w:rsidP="00BE6685">
      <w:pPr>
        <w:pStyle w:val="Default"/>
        <w:rPr>
          <w:color w:val="auto"/>
          <w:sz w:val="22"/>
          <w:szCs w:val="22"/>
        </w:rPr>
      </w:pPr>
      <w:r>
        <w:rPr>
          <w:color w:val="auto"/>
          <w:sz w:val="22"/>
          <w:szCs w:val="22"/>
        </w:rPr>
        <w:t xml:space="preserve">4.3. Employment of temporary employees. </w:t>
      </w:r>
    </w:p>
    <w:p w14:paraId="372669B0" w14:textId="77777777" w:rsidR="00BE6685" w:rsidRDefault="00BE6685" w:rsidP="00BE6685">
      <w:pPr>
        <w:pStyle w:val="Default"/>
        <w:rPr>
          <w:color w:val="auto"/>
          <w:sz w:val="22"/>
          <w:szCs w:val="22"/>
        </w:rPr>
      </w:pPr>
    </w:p>
    <w:p w14:paraId="57B148E5" w14:textId="77777777" w:rsidR="00BE6685" w:rsidRDefault="00BE6685" w:rsidP="00BE6685">
      <w:pPr>
        <w:pStyle w:val="Default"/>
        <w:rPr>
          <w:color w:val="auto"/>
          <w:sz w:val="22"/>
          <w:szCs w:val="22"/>
        </w:rPr>
      </w:pPr>
      <w:r>
        <w:rPr>
          <w:color w:val="auto"/>
          <w:sz w:val="22"/>
          <w:szCs w:val="22"/>
        </w:rPr>
        <w:t xml:space="preserve">4.4. Preparation of the job description and person specification, placing of the advertisement and short-listing of applicants. </w:t>
      </w:r>
    </w:p>
    <w:p w14:paraId="47466FBA" w14:textId="77777777" w:rsidR="00BE6685" w:rsidRDefault="00BE6685" w:rsidP="00BE6685">
      <w:pPr>
        <w:pStyle w:val="Default"/>
        <w:rPr>
          <w:color w:val="auto"/>
          <w:sz w:val="22"/>
          <w:szCs w:val="22"/>
        </w:rPr>
      </w:pPr>
    </w:p>
    <w:p w14:paraId="74391A0B" w14:textId="77777777" w:rsidR="00BE6685" w:rsidRDefault="00BE6685" w:rsidP="00BE6685">
      <w:pPr>
        <w:pStyle w:val="Default"/>
        <w:rPr>
          <w:color w:val="auto"/>
          <w:sz w:val="22"/>
          <w:szCs w:val="22"/>
        </w:rPr>
      </w:pPr>
      <w:r>
        <w:rPr>
          <w:color w:val="auto"/>
          <w:sz w:val="22"/>
          <w:szCs w:val="22"/>
        </w:rPr>
        <w:t xml:space="preserve">4.5. Management of staff performance. </w:t>
      </w:r>
    </w:p>
    <w:p w14:paraId="4DA91247" w14:textId="77777777" w:rsidR="00BE6685" w:rsidRDefault="00BE6685" w:rsidP="00BE6685">
      <w:pPr>
        <w:pStyle w:val="Default"/>
        <w:rPr>
          <w:color w:val="auto"/>
          <w:sz w:val="22"/>
          <w:szCs w:val="22"/>
        </w:rPr>
      </w:pPr>
    </w:p>
    <w:p w14:paraId="6A2F186A" w14:textId="77777777" w:rsidR="00BE6685" w:rsidRDefault="00BE6685" w:rsidP="00BE6685">
      <w:pPr>
        <w:pStyle w:val="Default"/>
        <w:rPr>
          <w:color w:val="auto"/>
          <w:sz w:val="22"/>
          <w:szCs w:val="22"/>
        </w:rPr>
      </w:pPr>
      <w:r>
        <w:rPr>
          <w:color w:val="auto"/>
          <w:sz w:val="22"/>
          <w:szCs w:val="22"/>
        </w:rPr>
        <w:t xml:space="preserve">4.6. Control of discipline and performance, including the power of suspension and dismissal. </w:t>
      </w:r>
    </w:p>
    <w:p w14:paraId="2BC8868E" w14:textId="77777777" w:rsidR="00BE6685" w:rsidRDefault="00BE6685" w:rsidP="00BE6685">
      <w:pPr>
        <w:pStyle w:val="Default"/>
        <w:rPr>
          <w:color w:val="auto"/>
          <w:sz w:val="22"/>
          <w:szCs w:val="22"/>
        </w:rPr>
      </w:pPr>
    </w:p>
    <w:p w14:paraId="46DECC94" w14:textId="77777777" w:rsidR="00BE6685" w:rsidRDefault="00BE6685" w:rsidP="00BE6685">
      <w:pPr>
        <w:pStyle w:val="Default"/>
        <w:rPr>
          <w:color w:val="auto"/>
          <w:sz w:val="22"/>
          <w:szCs w:val="22"/>
        </w:rPr>
      </w:pPr>
      <w:r>
        <w:rPr>
          <w:color w:val="auto"/>
          <w:sz w:val="22"/>
          <w:szCs w:val="22"/>
        </w:rPr>
        <w:t xml:space="preserve">4.7. </w:t>
      </w:r>
      <w:proofErr w:type="gramStart"/>
      <w:r>
        <w:rPr>
          <w:color w:val="auto"/>
          <w:sz w:val="22"/>
          <w:szCs w:val="22"/>
        </w:rPr>
        <w:t>Exercise of</w:t>
      </w:r>
      <w:proofErr w:type="gramEnd"/>
      <w:r>
        <w:rPr>
          <w:color w:val="auto"/>
          <w:sz w:val="22"/>
          <w:szCs w:val="22"/>
        </w:rPr>
        <w:t xml:space="preserve"> disciplinary and grievance procedures in accordance with the Council’s procedures. </w:t>
      </w:r>
    </w:p>
    <w:p w14:paraId="6C5B1F2E" w14:textId="77777777" w:rsidR="00BE6685" w:rsidRDefault="00BE6685" w:rsidP="00BE6685">
      <w:pPr>
        <w:pStyle w:val="Default"/>
        <w:rPr>
          <w:color w:val="auto"/>
          <w:sz w:val="22"/>
          <w:szCs w:val="22"/>
        </w:rPr>
      </w:pPr>
    </w:p>
    <w:p w14:paraId="7EC82A9B" w14:textId="119DED22" w:rsidR="00BE6685" w:rsidRDefault="00BE6685" w:rsidP="00BE6685">
      <w:pPr>
        <w:pStyle w:val="Default"/>
        <w:rPr>
          <w:color w:val="auto"/>
          <w:sz w:val="22"/>
          <w:szCs w:val="22"/>
        </w:rPr>
      </w:pPr>
      <w:r>
        <w:rPr>
          <w:color w:val="auto"/>
          <w:sz w:val="22"/>
          <w:szCs w:val="22"/>
        </w:rPr>
        <w:t xml:space="preserve">4.8. Determine approved duties for the payment of travel and subsistence expenses to Members and Officers </w:t>
      </w:r>
      <w:proofErr w:type="gramStart"/>
      <w:r>
        <w:rPr>
          <w:color w:val="auto"/>
          <w:sz w:val="22"/>
          <w:szCs w:val="22"/>
        </w:rPr>
        <w:t>where they</w:t>
      </w:r>
      <w:proofErr w:type="gramEnd"/>
      <w:r>
        <w:rPr>
          <w:color w:val="auto"/>
          <w:sz w:val="22"/>
          <w:szCs w:val="22"/>
        </w:rPr>
        <w:t xml:space="preserve"> represent the Council outside of the Parish Council area. </w:t>
      </w:r>
    </w:p>
    <w:p w14:paraId="60178919" w14:textId="77777777" w:rsidR="00BE6685" w:rsidRDefault="00BE6685" w:rsidP="00BE6685">
      <w:pPr>
        <w:pStyle w:val="Default"/>
        <w:rPr>
          <w:color w:val="auto"/>
          <w:sz w:val="22"/>
          <w:szCs w:val="22"/>
        </w:rPr>
      </w:pPr>
    </w:p>
    <w:p w14:paraId="01F3699D" w14:textId="77777777" w:rsidR="00BE6685" w:rsidRDefault="00BE6685" w:rsidP="00BE6685">
      <w:pPr>
        <w:pStyle w:val="Default"/>
        <w:rPr>
          <w:color w:val="auto"/>
          <w:sz w:val="22"/>
          <w:szCs w:val="22"/>
        </w:rPr>
      </w:pPr>
      <w:r>
        <w:rPr>
          <w:color w:val="auto"/>
          <w:sz w:val="22"/>
          <w:szCs w:val="22"/>
        </w:rPr>
        <w:t xml:space="preserve">4.9. Approve or refuse applications for re-grading, remove any bars in salary scales and </w:t>
      </w:r>
      <w:proofErr w:type="gramStart"/>
      <w:r>
        <w:rPr>
          <w:color w:val="auto"/>
          <w:sz w:val="22"/>
          <w:szCs w:val="22"/>
        </w:rPr>
        <w:t xml:space="preserve">to </w:t>
      </w:r>
      <w:proofErr w:type="spellStart"/>
      <w:r>
        <w:rPr>
          <w:color w:val="auto"/>
          <w:sz w:val="22"/>
          <w:szCs w:val="22"/>
        </w:rPr>
        <w:t>authorise</w:t>
      </w:r>
      <w:proofErr w:type="spellEnd"/>
      <w:proofErr w:type="gramEnd"/>
      <w:r>
        <w:rPr>
          <w:color w:val="auto"/>
          <w:sz w:val="22"/>
          <w:szCs w:val="22"/>
        </w:rPr>
        <w:t xml:space="preserve"> salary increments and accelerated increments. </w:t>
      </w:r>
    </w:p>
    <w:p w14:paraId="7227643B" w14:textId="77777777" w:rsidR="00BE6685" w:rsidRDefault="00BE6685" w:rsidP="00BE6685">
      <w:pPr>
        <w:pStyle w:val="Default"/>
        <w:rPr>
          <w:color w:val="auto"/>
          <w:sz w:val="22"/>
          <w:szCs w:val="22"/>
        </w:rPr>
      </w:pPr>
    </w:p>
    <w:p w14:paraId="6C3D0E1D" w14:textId="77777777" w:rsidR="00BE6685" w:rsidRDefault="00BE6685" w:rsidP="00BE6685">
      <w:pPr>
        <w:pStyle w:val="Default"/>
        <w:rPr>
          <w:color w:val="auto"/>
          <w:sz w:val="22"/>
          <w:szCs w:val="22"/>
        </w:rPr>
      </w:pPr>
      <w:r>
        <w:rPr>
          <w:color w:val="auto"/>
          <w:sz w:val="22"/>
          <w:szCs w:val="22"/>
        </w:rPr>
        <w:t xml:space="preserve">4.10. Approve payment of overtime. </w:t>
      </w:r>
    </w:p>
    <w:p w14:paraId="7D5367D7" w14:textId="77777777" w:rsidR="00BE6685" w:rsidRDefault="00BE6685" w:rsidP="00BE6685">
      <w:pPr>
        <w:pStyle w:val="Default"/>
        <w:rPr>
          <w:color w:val="auto"/>
          <w:sz w:val="22"/>
          <w:szCs w:val="22"/>
        </w:rPr>
      </w:pPr>
    </w:p>
    <w:p w14:paraId="03C3A64F" w14:textId="77777777" w:rsidR="00BE6685" w:rsidRDefault="00BE6685" w:rsidP="00BE6685">
      <w:pPr>
        <w:pStyle w:val="Default"/>
        <w:rPr>
          <w:color w:val="auto"/>
          <w:sz w:val="22"/>
          <w:szCs w:val="22"/>
        </w:rPr>
      </w:pPr>
      <w:r>
        <w:rPr>
          <w:color w:val="auto"/>
          <w:sz w:val="22"/>
          <w:szCs w:val="22"/>
        </w:rPr>
        <w:t xml:space="preserve">4.11. Agree minor variations to the condition of employment. </w:t>
      </w:r>
    </w:p>
    <w:p w14:paraId="03CFDA47" w14:textId="77777777" w:rsidR="00BE6685" w:rsidRDefault="00BE6685" w:rsidP="00BE6685">
      <w:pPr>
        <w:pStyle w:val="Default"/>
        <w:rPr>
          <w:color w:val="auto"/>
          <w:sz w:val="22"/>
          <w:szCs w:val="22"/>
        </w:rPr>
      </w:pPr>
    </w:p>
    <w:p w14:paraId="57F58466" w14:textId="77777777" w:rsidR="00BE6685" w:rsidRDefault="00BE6685" w:rsidP="00BE6685">
      <w:pPr>
        <w:pStyle w:val="Default"/>
        <w:rPr>
          <w:color w:val="auto"/>
          <w:sz w:val="22"/>
          <w:szCs w:val="22"/>
        </w:rPr>
      </w:pPr>
      <w:r>
        <w:rPr>
          <w:color w:val="auto"/>
          <w:sz w:val="22"/>
          <w:szCs w:val="22"/>
        </w:rPr>
        <w:t xml:space="preserve">4.12. Approve changes to the establishment structure. </w:t>
      </w:r>
    </w:p>
    <w:p w14:paraId="00E51626" w14:textId="77777777" w:rsidR="00BE6685" w:rsidRDefault="00BE6685" w:rsidP="00BE6685">
      <w:pPr>
        <w:pStyle w:val="Default"/>
        <w:rPr>
          <w:color w:val="auto"/>
          <w:sz w:val="22"/>
          <w:szCs w:val="22"/>
        </w:rPr>
      </w:pPr>
    </w:p>
    <w:p w14:paraId="6F8F6227" w14:textId="77777777" w:rsidR="00BE6685" w:rsidRDefault="00BE6685" w:rsidP="00BE6685">
      <w:pPr>
        <w:pStyle w:val="Default"/>
        <w:rPr>
          <w:color w:val="auto"/>
          <w:sz w:val="22"/>
          <w:szCs w:val="22"/>
        </w:rPr>
      </w:pPr>
      <w:r>
        <w:rPr>
          <w:color w:val="auto"/>
          <w:sz w:val="22"/>
          <w:szCs w:val="22"/>
        </w:rPr>
        <w:t xml:space="preserve">4.13. Implement and monitor the arrangements for annual leave, flexi time, sickness absence, </w:t>
      </w:r>
      <w:proofErr w:type="gramStart"/>
      <w:r>
        <w:rPr>
          <w:color w:val="auto"/>
          <w:sz w:val="22"/>
          <w:szCs w:val="22"/>
        </w:rPr>
        <w:t>maternity</w:t>
      </w:r>
      <w:proofErr w:type="gramEnd"/>
      <w:r>
        <w:rPr>
          <w:color w:val="auto"/>
          <w:sz w:val="22"/>
          <w:szCs w:val="22"/>
        </w:rPr>
        <w:t xml:space="preserve"> and paternity leave in accordance with the Council’s policies. </w:t>
      </w:r>
    </w:p>
    <w:p w14:paraId="6AB574C4" w14:textId="77777777" w:rsidR="00BE6685" w:rsidRDefault="00BE6685" w:rsidP="00BE6685">
      <w:pPr>
        <w:pStyle w:val="Default"/>
        <w:rPr>
          <w:color w:val="auto"/>
          <w:sz w:val="22"/>
          <w:szCs w:val="22"/>
        </w:rPr>
      </w:pPr>
    </w:p>
    <w:p w14:paraId="4E4D7FA9" w14:textId="77777777" w:rsidR="00BE6685" w:rsidRDefault="00BE6685" w:rsidP="00BE6685">
      <w:pPr>
        <w:pStyle w:val="Default"/>
        <w:rPr>
          <w:color w:val="auto"/>
          <w:sz w:val="22"/>
          <w:szCs w:val="22"/>
        </w:rPr>
      </w:pPr>
      <w:r>
        <w:rPr>
          <w:color w:val="auto"/>
          <w:sz w:val="22"/>
          <w:szCs w:val="22"/>
        </w:rPr>
        <w:t xml:space="preserve">4.14. </w:t>
      </w:r>
      <w:proofErr w:type="spellStart"/>
      <w:r>
        <w:rPr>
          <w:color w:val="auto"/>
          <w:sz w:val="22"/>
          <w:szCs w:val="22"/>
        </w:rPr>
        <w:t>Authorise</w:t>
      </w:r>
      <w:proofErr w:type="spellEnd"/>
      <w:r>
        <w:rPr>
          <w:color w:val="auto"/>
          <w:sz w:val="22"/>
          <w:szCs w:val="22"/>
        </w:rPr>
        <w:t xml:space="preserve"> </w:t>
      </w:r>
      <w:proofErr w:type="gramStart"/>
      <w:r>
        <w:rPr>
          <w:color w:val="auto"/>
          <w:sz w:val="22"/>
          <w:szCs w:val="22"/>
        </w:rPr>
        <w:t>training</w:t>
      </w:r>
      <w:proofErr w:type="gramEnd"/>
      <w:r>
        <w:rPr>
          <w:color w:val="auto"/>
          <w:sz w:val="22"/>
          <w:szCs w:val="22"/>
        </w:rPr>
        <w:t xml:space="preserve"> in line with the Council’s policies. </w:t>
      </w:r>
    </w:p>
    <w:p w14:paraId="0E2744EC" w14:textId="334F8803" w:rsidR="00BE6685" w:rsidRDefault="00BE6685" w:rsidP="00BE6685">
      <w:pPr>
        <w:pStyle w:val="Default"/>
        <w:rPr>
          <w:rFonts w:ascii="Times New Roman" w:hAnsi="Times New Roman" w:cs="Times New Roman"/>
          <w:color w:val="auto"/>
          <w:sz w:val="23"/>
          <w:szCs w:val="23"/>
        </w:rPr>
      </w:pPr>
    </w:p>
    <w:p w14:paraId="138BD300" w14:textId="77777777" w:rsidR="00BE6685" w:rsidRDefault="00BE6685" w:rsidP="00BE6685">
      <w:pPr>
        <w:pStyle w:val="Default"/>
        <w:rPr>
          <w:rFonts w:cstheme="minorBidi"/>
          <w:color w:val="auto"/>
        </w:rPr>
      </w:pPr>
    </w:p>
    <w:p w14:paraId="762A627D" w14:textId="77777777" w:rsidR="00BE6685" w:rsidRDefault="00BE6685" w:rsidP="00BE6685">
      <w:pPr>
        <w:pStyle w:val="Default"/>
        <w:pageBreakBefore/>
        <w:rPr>
          <w:rFonts w:cstheme="minorBidi"/>
          <w:color w:val="auto"/>
        </w:rPr>
      </w:pPr>
    </w:p>
    <w:p w14:paraId="53115E27" w14:textId="77777777" w:rsidR="00BE6685" w:rsidRDefault="00BE6685" w:rsidP="00BE6685">
      <w:pPr>
        <w:pStyle w:val="Default"/>
        <w:rPr>
          <w:color w:val="auto"/>
          <w:sz w:val="22"/>
          <w:szCs w:val="22"/>
        </w:rPr>
      </w:pPr>
      <w:r>
        <w:rPr>
          <w:color w:val="auto"/>
          <w:sz w:val="22"/>
          <w:szCs w:val="22"/>
        </w:rPr>
        <w:t xml:space="preserve">4.15. </w:t>
      </w:r>
      <w:proofErr w:type="spellStart"/>
      <w:r>
        <w:rPr>
          <w:color w:val="auto"/>
          <w:sz w:val="22"/>
          <w:szCs w:val="22"/>
        </w:rPr>
        <w:t>Authorise</w:t>
      </w:r>
      <w:proofErr w:type="spellEnd"/>
      <w:r>
        <w:rPr>
          <w:color w:val="auto"/>
          <w:sz w:val="22"/>
          <w:szCs w:val="22"/>
        </w:rPr>
        <w:t xml:space="preserve"> the provision of uniforms or protective clothing. </w:t>
      </w:r>
    </w:p>
    <w:p w14:paraId="5C55EB0A" w14:textId="77777777" w:rsidR="00BE6685" w:rsidRDefault="00BE6685" w:rsidP="00BE6685">
      <w:pPr>
        <w:pStyle w:val="Default"/>
        <w:rPr>
          <w:color w:val="auto"/>
          <w:sz w:val="22"/>
          <w:szCs w:val="22"/>
        </w:rPr>
      </w:pPr>
    </w:p>
    <w:p w14:paraId="6726B58C" w14:textId="77777777" w:rsidR="00BE6685" w:rsidRDefault="00BE6685" w:rsidP="00BE6685">
      <w:pPr>
        <w:pStyle w:val="Default"/>
        <w:rPr>
          <w:color w:val="auto"/>
          <w:sz w:val="22"/>
          <w:szCs w:val="22"/>
        </w:rPr>
      </w:pPr>
      <w:r>
        <w:rPr>
          <w:color w:val="auto"/>
          <w:sz w:val="22"/>
          <w:szCs w:val="22"/>
        </w:rPr>
        <w:t xml:space="preserve">4.16. Approve payment of claims from employees for compensation for loss of or damage to personal property. </w:t>
      </w:r>
    </w:p>
    <w:p w14:paraId="530FB0AC" w14:textId="77777777" w:rsidR="00BE6685" w:rsidRDefault="00BE6685" w:rsidP="00BE6685">
      <w:pPr>
        <w:pStyle w:val="Default"/>
        <w:rPr>
          <w:color w:val="auto"/>
          <w:sz w:val="22"/>
          <w:szCs w:val="22"/>
        </w:rPr>
      </w:pPr>
    </w:p>
    <w:p w14:paraId="1BF99725" w14:textId="77777777" w:rsidR="00BE6685" w:rsidRDefault="00BE6685" w:rsidP="00BE6685">
      <w:pPr>
        <w:pStyle w:val="Default"/>
        <w:rPr>
          <w:color w:val="auto"/>
          <w:sz w:val="22"/>
          <w:szCs w:val="22"/>
        </w:rPr>
      </w:pPr>
      <w:r>
        <w:rPr>
          <w:color w:val="auto"/>
          <w:sz w:val="22"/>
          <w:szCs w:val="22"/>
        </w:rPr>
        <w:t xml:space="preserve">4.17. Negotiate and agree settlements on behalf of the Council in relation to any proceedings in the Employment Tribunal. </w:t>
      </w:r>
    </w:p>
    <w:p w14:paraId="5128260E" w14:textId="77777777" w:rsidR="00BE6685" w:rsidRDefault="00BE6685" w:rsidP="00BE6685">
      <w:pPr>
        <w:pStyle w:val="Default"/>
        <w:rPr>
          <w:color w:val="auto"/>
          <w:sz w:val="22"/>
          <w:szCs w:val="22"/>
        </w:rPr>
      </w:pPr>
    </w:p>
    <w:p w14:paraId="0C48C918" w14:textId="77777777" w:rsidR="00BE6685" w:rsidRDefault="00BE6685" w:rsidP="00BE6685">
      <w:pPr>
        <w:pStyle w:val="Default"/>
        <w:rPr>
          <w:color w:val="auto"/>
          <w:sz w:val="22"/>
          <w:szCs w:val="22"/>
        </w:rPr>
      </w:pPr>
      <w:r>
        <w:rPr>
          <w:color w:val="auto"/>
          <w:sz w:val="22"/>
          <w:szCs w:val="22"/>
        </w:rPr>
        <w:t xml:space="preserve">4.18. Agree to premature retirement on the grounds of duly certified ill health. </w:t>
      </w:r>
    </w:p>
    <w:p w14:paraId="5F5767AC" w14:textId="77777777" w:rsidR="00BE6685" w:rsidRDefault="00BE6685" w:rsidP="00BE6685">
      <w:pPr>
        <w:pStyle w:val="Default"/>
        <w:rPr>
          <w:color w:val="auto"/>
          <w:sz w:val="22"/>
          <w:szCs w:val="22"/>
        </w:rPr>
      </w:pPr>
    </w:p>
    <w:p w14:paraId="3731160A" w14:textId="77777777" w:rsidR="00BE6685" w:rsidRDefault="00BE6685" w:rsidP="00BE6685">
      <w:pPr>
        <w:pStyle w:val="Default"/>
        <w:rPr>
          <w:color w:val="auto"/>
          <w:sz w:val="22"/>
          <w:szCs w:val="22"/>
        </w:rPr>
      </w:pPr>
      <w:r>
        <w:rPr>
          <w:color w:val="auto"/>
          <w:sz w:val="22"/>
          <w:szCs w:val="22"/>
        </w:rPr>
        <w:t xml:space="preserve">4.19. Terminate employment during probation and </w:t>
      </w:r>
      <w:proofErr w:type="gramStart"/>
      <w:r>
        <w:rPr>
          <w:color w:val="auto"/>
          <w:sz w:val="22"/>
          <w:szCs w:val="22"/>
        </w:rPr>
        <w:t>to review</w:t>
      </w:r>
      <w:proofErr w:type="gramEnd"/>
      <w:r>
        <w:rPr>
          <w:color w:val="auto"/>
          <w:sz w:val="22"/>
          <w:szCs w:val="22"/>
        </w:rPr>
        <w:t xml:space="preserve"> salary on completion of probationary periods. </w:t>
      </w:r>
    </w:p>
    <w:p w14:paraId="71274E54" w14:textId="77777777" w:rsidR="00BE6685" w:rsidRDefault="00BE6685" w:rsidP="00BE6685">
      <w:pPr>
        <w:pStyle w:val="Default"/>
        <w:rPr>
          <w:color w:val="auto"/>
          <w:sz w:val="22"/>
          <w:szCs w:val="22"/>
        </w:rPr>
      </w:pPr>
    </w:p>
    <w:p w14:paraId="0BF4DE69" w14:textId="77777777" w:rsidR="00BE6685" w:rsidRDefault="00BE6685" w:rsidP="00BE6685">
      <w:pPr>
        <w:pStyle w:val="Default"/>
        <w:rPr>
          <w:color w:val="auto"/>
          <w:sz w:val="22"/>
          <w:szCs w:val="22"/>
        </w:rPr>
      </w:pPr>
      <w:r>
        <w:rPr>
          <w:color w:val="auto"/>
          <w:sz w:val="22"/>
          <w:szCs w:val="22"/>
        </w:rPr>
        <w:t xml:space="preserve">4.20. Commission legal and professional advice on staffing matters. </w:t>
      </w:r>
    </w:p>
    <w:p w14:paraId="4C051937" w14:textId="77777777" w:rsidR="00BE6685" w:rsidRDefault="00BE6685" w:rsidP="00BE6685">
      <w:pPr>
        <w:pStyle w:val="Default"/>
        <w:rPr>
          <w:color w:val="auto"/>
          <w:sz w:val="22"/>
          <w:szCs w:val="22"/>
        </w:rPr>
      </w:pPr>
    </w:p>
    <w:p w14:paraId="7AA54039" w14:textId="77777777" w:rsidR="00BE6685" w:rsidRDefault="00BE6685" w:rsidP="00BE6685">
      <w:pPr>
        <w:pStyle w:val="Default"/>
        <w:rPr>
          <w:color w:val="auto"/>
          <w:sz w:val="22"/>
          <w:szCs w:val="22"/>
        </w:rPr>
      </w:pPr>
      <w:r>
        <w:rPr>
          <w:b/>
          <w:bCs/>
          <w:color w:val="auto"/>
          <w:sz w:val="22"/>
          <w:szCs w:val="22"/>
        </w:rPr>
        <w:t xml:space="preserve">Property Matters </w:t>
      </w:r>
    </w:p>
    <w:p w14:paraId="309DC477" w14:textId="62313756" w:rsidR="00BE6685" w:rsidRDefault="00BE6685" w:rsidP="00BE6685">
      <w:pPr>
        <w:pStyle w:val="Default"/>
        <w:rPr>
          <w:color w:val="auto"/>
          <w:sz w:val="22"/>
          <w:szCs w:val="22"/>
        </w:rPr>
      </w:pPr>
      <w:r>
        <w:rPr>
          <w:color w:val="auto"/>
          <w:sz w:val="22"/>
          <w:szCs w:val="22"/>
        </w:rPr>
        <w:t xml:space="preserve">5. The Parish Clerk is given authority to manage the land and property of the Council including: </w:t>
      </w:r>
    </w:p>
    <w:p w14:paraId="2F86E984" w14:textId="77777777" w:rsidR="00BE6685" w:rsidRDefault="00BE6685" w:rsidP="00BE6685">
      <w:pPr>
        <w:pStyle w:val="Default"/>
        <w:rPr>
          <w:color w:val="auto"/>
          <w:sz w:val="22"/>
          <w:szCs w:val="22"/>
        </w:rPr>
      </w:pPr>
    </w:p>
    <w:p w14:paraId="65B93016" w14:textId="77777777" w:rsidR="00BE6685" w:rsidRDefault="00BE6685" w:rsidP="00BE6685">
      <w:pPr>
        <w:pStyle w:val="Default"/>
        <w:rPr>
          <w:color w:val="auto"/>
          <w:sz w:val="22"/>
          <w:szCs w:val="22"/>
        </w:rPr>
      </w:pPr>
      <w:r>
        <w:rPr>
          <w:color w:val="auto"/>
          <w:sz w:val="22"/>
          <w:szCs w:val="22"/>
        </w:rPr>
        <w:t xml:space="preserve">5.1. Agreeing the terms of any lease, </w:t>
      </w:r>
      <w:proofErr w:type="spellStart"/>
      <w:r>
        <w:rPr>
          <w:color w:val="auto"/>
          <w:sz w:val="22"/>
          <w:szCs w:val="22"/>
        </w:rPr>
        <w:t>licence</w:t>
      </w:r>
      <w:proofErr w:type="spellEnd"/>
      <w:r>
        <w:rPr>
          <w:color w:val="auto"/>
          <w:sz w:val="22"/>
          <w:szCs w:val="22"/>
        </w:rPr>
        <w:t xml:space="preserve">, </w:t>
      </w:r>
      <w:proofErr w:type="gramStart"/>
      <w:r>
        <w:rPr>
          <w:color w:val="auto"/>
          <w:sz w:val="22"/>
          <w:szCs w:val="22"/>
        </w:rPr>
        <w:t>conveyance</w:t>
      </w:r>
      <w:proofErr w:type="gramEnd"/>
      <w:r>
        <w:rPr>
          <w:color w:val="auto"/>
          <w:sz w:val="22"/>
          <w:szCs w:val="22"/>
        </w:rPr>
        <w:t xml:space="preserve"> or transfer. </w:t>
      </w:r>
    </w:p>
    <w:p w14:paraId="0C76B29B" w14:textId="77777777" w:rsidR="00BE6685" w:rsidRDefault="00BE6685" w:rsidP="00BE6685">
      <w:pPr>
        <w:pStyle w:val="Default"/>
        <w:rPr>
          <w:color w:val="auto"/>
          <w:sz w:val="22"/>
          <w:szCs w:val="22"/>
        </w:rPr>
      </w:pPr>
    </w:p>
    <w:p w14:paraId="40AEAC64" w14:textId="77777777" w:rsidR="00BE6685" w:rsidRDefault="00BE6685" w:rsidP="00BE6685">
      <w:pPr>
        <w:pStyle w:val="Default"/>
        <w:rPr>
          <w:color w:val="auto"/>
          <w:sz w:val="22"/>
          <w:szCs w:val="22"/>
        </w:rPr>
      </w:pPr>
      <w:r>
        <w:rPr>
          <w:color w:val="auto"/>
          <w:sz w:val="22"/>
          <w:szCs w:val="22"/>
        </w:rPr>
        <w:t xml:space="preserve">5.2. The granting or refusal of the Council’s consent under the terms of any lease. </w:t>
      </w:r>
    </w:p>
    <w:p w14:paraId="08184821" w14:textId="77777777" w:rsidR="00BE6685" w:rsidRDefault="00BE6685" w:rsidP="00BE6685">
      <w:pPr>
        <w:pStyle w:val="Default"/>
        <w:rPr>
          <w:color w:val="auto"/>
          <w:sz w:val="22"/>
          <w:szCs w:val="22"/>
        </w:rPr>
      </w:pPr>
    </w:p>
    <w:p w14:paraId="2693DEA0" w14:textId="77777777" w:rsidR="00BE6685" w:rsidRDefault="00BE6685" w:rsidP="00BE6685">
      <w:pPr>
        <w:pStyle w:val="Default"/>
        <w:rPr>
          <w:color w:val="auto"/>
          <w:sz w:val="22"/>
          <w:szCs w:val="22"/>
        </w:rPr>
      </w:pPr>
      <w:r>
        <w:rPr>
          <w:color w:val="auto"/>
          <w:sz w:val="22"/>
          <w:szCs w:val="22"/>
        </w:rPr>
        <w:t xml:space="preserve">5.3. Variations of restrictive covenants of a routine nature. </w:t>
      </w:r>
    </w:p>
    <w:p w14:paraId="11D0624A" w14:textId="77777777" w:rsidR="00BE6685" w:rsidRDefault="00BE6685" w:rsidP="00BE6685">
      <w:pPr>
        <w:pStyle w:val="Default"/>
        <w:rPr>
          <w:color w:val="auto"/>
          <w:sz w:val="22"/>
          <w:szCs w:val="22"/>
        </w:rPr>
      </w:pPr>
    </w:p>
    <w:p w14:paraId="02577346" w14:textId="77777777" w:rsidR="00BE6685" w:rsidRDefault="00BE6685" w:rsidP="00BE6685">
      <w:pPr>
        <w:pStyle w:val="Default"/>
        <w:rPr>
          <w:color w:val="auto"/>
          <w:sz w:val="22"/>
          <w:szCs w:val="22"/>
        </w:rPr>
      </w:pPr>
      <w:r>
        <w:rPr>
          <w:color w:val="auto"/>
          <w:sz w:val="22"/>
          <w:szCs w:val="22"/>
        </w:rPr>
        <w:t xml:space="preserve">5.4. The granting of easements, </w:t>
      </w:r>
      <w:proofErr w:type="gramStart"/>
      <w:r>
        <w:rPr>
          <w:color w:val="auto"/>
          <w:sz w:val="22"/>
          <w:szCs w:val="22"/>
        </w:rPr>
        <w:t>wayleaves</w:t>
      </w:r>
      <w:proofErr w:type="gramEnd"/>
      <w:r>
        <w:rPr>
          <w:color w:val="auto"/>
          <w:sz w:val="22"/>
          <w:szCs w:val="22"/>
        </w:rPr>
        <w:t xml:space="preserve"> and </w:t>
      </w:r>
      <w:proofErr w:type="spellStart"/>
      <w:r>
        <w:rPr>
          <w:color w:val="auto"/>
          <w:sz w:val="22"/>
          <w:szCs w:val="22"/>
        </w:rPr>
        <w:t>licences</w:t>
      </w:r>
      <w:proofErr w:type="spellEnd"/>
      <w:r>
        <w:rPr>
          <w:color w:val="auto"/>
          <w:sz w:val="22"/>
          <w:szCs w:val="22"/>
        </w:rPr>
        <w:t xml:space="preserve"> over Council land. </w:t>
      </w:r>
    </w:p>
    <w:p w14:paraId="6FEDF55B" w14:textId="77777777" w:rsidR="00BE6685" w:rsidRDefault="00BE6685" w:rsidP="00BE6685">
      <w:pPr>
        <w:pStyle w:val="Default"/>
        <w:rPr>
          <w:color w:val="auto"/>
          <w:sz w:val="22"/>
          <w:szCs w:val="22"/>
        </w:rPr>
      </w:pPr>
    </w:p>
    <w:p w14:paraId="16EA955B" w14:textId="77777777" w:rsidR="00BE6685" w:rsidRDefault="00BE6685" w:rsidP="00BE6685">
      <w:pPr>
        <w:pStyle w:val="Default"/>
        <w:rPr>
          <w:color w:val="auto"/>
          <w:sz w:val="22"/>
          <w:szCs w:val="22"/>
        </w:rPr>
      </w:pPr>
      <w:r>
        <w:rPr>
          <w:color w:val="auto"/>
          <w:sz w:val="22"/>
          <w:szCs w:val="22"/>
        </w:rPr>
        <w:t xml:space="preserve">5.5. Initiating legal action or proceedings against </w:t>
      </w:r>
      <w:proofErr w:type="spellStart"/>
      <w:r>
        <w:rPr>
          <w:color w:val="auto"/>
          <w:sz w:val="22"/>
          <w:szCs w:val="22"/>
        </w:rPr>
        <w:t>unauthorised</w:t>
      </w:r>
      <w:proofErr w:type="spellEnd"/>
      <w:r>
        <w:rPr>
          <w:color w:val="auto"/>
          <w:sz w:val="22"/>
          <w:szCs w:val="22"/>
        </w:rPr>
        <w:t xml:space="preserve"> encampments or encroachments on Council land. </w:t>
      </w:r>
    </w:p>
    <w:p w14:paraId="407080D3" w14:textId="77777777" w:rsidR="00BE6685" w:rsidRDefault="00BE6685" w:rsidP="00BE6685">
      <w:pPr>
        <w:pStyle w:val="Default"/>
        <w:rPr>
          <w:color w:val="auto"/>
          <w:sz w:val="22"/>
          <w:szCs w:val="22"/>
        </w:rPr>
      </w:pPr>
    </w:p>
    <w:p w14:paraId="3C7C834C" w14:textId="77777777" w:rsidR="00264B2A" w:rsidRDefault="00BE6685" w:rsidP="00BE6685">
      <w:pPr>
        <w:pStyle w:val="Default"/>
        <w:rPr>
          <w:color w:val="auto"/>
          <w:sz w:val="22"/>
          <w:szCs w:val="22"/>
        </w:rPr>
      </w:pPr>
      <w:r>
        <w:rPr>
          <w:color w:val="auto"/>
          <w:sz w:val="22"/>
          <w:szCs w:val="22"/>
        </w:rPr>
        <w:t xml:space="preserve">5.6. Directing the custody of Parish Council property and documents in accordance with the </w:t>
      </w:r>
    </w:p>
    <w:p w14:paraId="370B0468" w14:textId="24CBE0D1" w:rsidR="00BE6685" w:rsidRDefault="00BE6685" w:rsidP="00BE6685">
      <w:pPr>
        <w:pStyle w:val="Default"/>
        <w:rPr>
          <w:color w:val="auto"/>
          <w:sz w:val="22"/>
          <w:szCs w:val="22"/>
        </w:rPr>
      </w:pPr>
      <w:r>
        <w:rPr>
          <w:color w:val="auto"/>
          <w:sz w:val="22"/>
          <w:szCs w:val="22"/>
        </w:rPr>
        <w:t xml:space="preserve">provisions of Local Government Act 1972 S226. </w:t>
      </w:r>
    </w:p>
    <w:p w14:paraId="3CB4D6E2" w14:textId="77777777" w:rsidR="00BE6685" w:rsidRDefault="00BE6685" w:rsidP="00BE6685">
      <w:pPr>
        <w:pStyle w:val="Default"/>
        <w:rPr>
          <w:color w:val="auto"/>
          <w:sz w:val="22"/>
          <w:szCs w:val="22"/>
        </w:rPr>
      </w:pPr>
    </w:p>
    <w:p w14:paraId="00A4726C" w14:textId="77777777" w:rsidR="00BE6685" w:rsidRDefault="00BE6685" w:rsidP="00BE6685">
      <w:pPr>
        <w:pStyle w:val="Default"/>
        <w:rPr>
          <w:color w:val="auto"/>
          <w:sz w:val="22"/>
          <w:szCs w:val="22"/>
        </w:rPr>
      </w:pPr>
      <w:r>
        <w:rPr>
          <w:color w:val="auto"/>
          <w:sz w:val="22"/>
          <w:szCs w:val="22"/>
        </w:rPr>
        <w:t xml:space="preserve">5.7. Exercising responsibility for the safe custody and maintenance of the civic regalia. </w:t>
      </w:r>
    </w:p>
    <w:p w14:paraId="3FC6564D" w14:textId="77777777" w:rsidR="00BE6685" w:rsidRDefault="00BE6685" w:rsidP="00BE6685">
      <w:pPr>
        <w:pStyle w:val="Default"/>
        <w:rPr>
          <w:color w:val="auto"/>
          <w:sz w:val="22"/>
          <w:szCs w:val="22"/>
        </w:rPr>
      </w:pPr>
    </w:p>
    <w:p w14:paraId="36E9A33D" w14:textId="77777777" w:rsidR="00BE6685" w:rsidRDefault="00BE6685" w:rsidP="00BE6685">
      <w:pPr>
        <w:pStyle w:val="Default"/>
        <w:rPr>
          <w:color w:val="auto"/>
          <w:sz w:val="22"/>
          <w:szCs w:val="22"/>
        </w:rPr>
      </w:pPr>
      <w:r>
        <w:rPr>
          <w:b/>
          <w:bCs/>
          <w:color w:val="auto"/>
          <w:sz w:val="22"/>
          <w:szCs w:val="22"/>
        </w:rPr>
        <w:t xml:space="preserve">Urgency </w:t>
      </w:r>
    </w:p>
    <w:p w14:paraId="3C28233E" w14:textId="156F1DB5" w:rsidR="00BE6685" w:rsidRDefault="00BE6685" w:rsidP="00BE6685">
      <w:pPr>
        <w:pStyle w:val="Default"/>
        <w:rPr>
          <w:color w:val="auto"/>
          <w:sz w:val="22"/>
          <w:szCs w:val="22"/>
        </w:rPr>
      </w:pPr>
      <w:r>
        <w:rPr>
          <w:color w:val="auto"/>
          <w:sz w:val="22"/>
          <w:szCs w:val="22"/>
        </w:rPr>
        <w:t xml:space="preserve">6. The Parish Clerk is </w:t>
      </w:r>
      <w:proofErr w:type="spellStart"/>
      <w:r>
        <w:rPr>
          <w:color w:val="auto"/>
          <w:sz w:val="22"/>
          <w:szCs w:val="22"/>
        </w:rPr>
        <w:t>authorised</w:t>
      </w:r>
      <w:proofErr w:type="spellEnd"/>
      <w:r>
        <w:rPr>
          <w:color w:val="auto"/>
          <w:sz w:val="22"/>
          <w:szCs w:val="22"/>
        </w:rPr>
        <w:t xml:space="preserve"> to act on behalf of the Council in cases of urgency or emergency. Any such action is to be reported to the next meeting of the Council or relevant Committee or Working Group. The</w:t>
      </w:r>
      <w:r w:rsidR="000677CF">
        <w:rPr>
          <w:color w:val="auto"/>
          <w:sz w:val="22"/>
          <w:szCs w:val="22"/>
        </w:rPr>
        <w:t xml:space="preserve"> Chairman</w:t>
      </w:r>
      <w:r>
        <w:rPr>
          <w:color w:val="auto"/>
          <w:sz w:val="22"/>
          <w:szCs w:val="22"/>
        </w:rPr>
        <w:t xml:space="preserve"> of the Council (if appointed) and the Chairman of any relevant Committee or Working Group are to be consulted where possible before such action is taken. </w:t>
      </w:r>
    </w:p>
    <w:p w14:paraId="6ADCD152" w14:textId="77777777" w:rsidR="00BE6685" w:rsidRDefault="00BE6685" w:rsidP="00BE6685">
      <w:pPr>
        <w:pStyle w:val="Default"/>
        <w:rPr>
          <w:color w:val="auto"/>
          <w:sz w:val="22"/>
          <w:szCs w:val="22"/>
        </w:rPr>
      </w:pPr>
    </w:p>
    <w:p w14:paraId="345721CA" w14:textId="77777777" w:rsidR="00BE6685" w:rsidRDefault="00BE6685" w:rsidP="00BE6685">
      <w:pPr>
        <w:pStyle w:val="Default"/>
        <w:rPr>
          <w:color w:val="auto"/>
          <w:sz w:val="22"/>
          <w:szCs w:val="22"/>
        </w:rPr>
      </w:pPr>
      <w:r>
        <w:rPr>
          <w:b/>
          <w:bCs/>
          <w:color w:val="auto"/>
          <w:sz w:val="22"/>
          <w:szCs w:val="22"/>
        </w:rPr>
        <w:t xml:space="preserve">Emergency Planning </w:t>
      </w:r>
    </w:p>
    <w:p w14:paraId="0DB8048C" w14:textId="60D6DEE7" w:rsidR="00BE6685" w:rsidRDefault="00BE6685" w:rsidP="00BE6685">
      <w:pPr>
        <w:pStyle w:val="Default"/>
        <w:rPr>
          <w:color w:val="auto"/>
          <w:sz w:val="22"/>
          <w:szCs w:val="22"/>
        </w:rPr>
      </w:pPr>
      <w:r>
        <w:rPr>
          <w:b/>
          <w:bCs/>
          <w:color w:val="auto"/>
          <w:sz w:val="22"/>
          <w:szCs w:val="22"/>
        </w:rPr>
        <w:t xml:space="preserve">The Parish Clerk is </w:t>
      </w:r>
      <w:proofErr w:type="spellStart"/>
      <w:r>
        <w:rPr>
          <w:b/>
          <w:bCs/>
          <w:color w:val="auto"/>
          <w:sz w:val="22"/>
          <w:szCs w:val="22"/>
        </w:rPr>
        <w:t>authorised</w:t>
      </w:r>
      <w:proofErr w:type="spellEnd"/>
      <w:r>
        <w:rPr>
          <w:b/>
          <w:bCs/>
          <w:color w:val="auto"/>
          <w:sz w:val="22"/>
          <w:szCs w:val="22"/>
        </w:rPr>
        <w:t xml:space="preserve"> to: </w:t>
      </w:r>
    </w:p>
    <w:p w14:paraId="6793313E" w14:textId="77777777" w:rsidR="00BE6685" w:rsidRDefault="00BE6685" w:rsidP="00BE6685">
      <w:pPr>
        <w:pStyle w:val="Default"/>
        <w:rPr>
          <w:color w:val="auto"/>
          <w:sz w:val="22"/>
          <w:szCs w:val="22"/>
        </w:rPr>
      </w:pPr>
      <w:r>
        <w:rPr>
          <w:color w:val="auto"/>
          <w:sz w:val="22"/>
          <w:szCs w:val="22"/>
        </w:rPr>
        <w:t xml:space="preserve">7. Implement the Council’s Emergency Plan and </w:t>
      </w:r>
      <w:proofErr w:type="gramStart"/>
      <w:r>
        <w:rPr>
          <w:color w:val="auto"/>
          <w:sz w:val="22"/>
          <w:szCs w:val="22"/>
        </w:rPr>
        <w:t>to incur</w:t>
      </w:r>
      <w:proofErr w:type="gramEnd"/>
      <w:r>
        <w:rPr>
          <w:color w:val="auto"/>
          <w:sz w:val="22"/>
          <w:szCs w:val="22"/>
        </w:rPr>
        <w:t xml:space="preserve"> any necessary expenditure. Any such action is to be reported to the next meeting of the Council or relevant Committee or </w:t>
      </w:r>
    </w:p>
    <w:p w14:paraId="14D5152E" w14:textId="635DB87C" w:rsidR="00BE6685" w:rsidRDefault="00BE6685" w:rsidP="00BE6685">
      <w:pPr>
        <w:pStyle w:val="Default"/>
        <w:rPr>
          <w:rFonts w:ascii="Times New Roman" w:hAnsi="Times New Roman" w:cs="Times New Roman"/>
          <w:color w:val="auto"/>
          <w:sz w:val="23"/>
          <w:szCs w:val="23"/>
        </w:rPr>
      </w:pPr>
    </w:p>
    <w:p w14:paraId="4D9A50A4" w14:textId="77777777" w:rsidR="00BE6685" w:rsidRDefault="00BE6685" w:rsidP="00BE6685">
      <w:pPr>
        <w:pStyle w:val="Default"/>
        <w:rPr>
          <w:rFonts w:cstheme="minorBidi"/>
          <w:color w:val="auto"/>
        </w:rPr>
      </w:pPr>
    </w:p>
    <w:p w14:paraId="34146FA2" w14:textId="77777777" w:rsidR="00BE6685" w:rsidRDefault="00BE6685" w:rsidP="00BE6685">
      <w:pPr>
        <w:pStyle w:val="Default"/>
        <w:pageBreakBefore/>
        <w:rPr>
          <w:rFonts w:cstheme="minorBidi"/>
          <w:color w:val="auto"/>
        </w:rPr>
      </w:pPr>
    </w:p>
    <w:p w14:paraId="0F0B5B58" w14:textId="275B7C1D" w:rsidR="00BE6685" w:rsidRDefault="00BE6685" w:rsidP="00BE6685">
      <w:pPr>
        <w:pStyle w:val="Default"/>
        <w:rPr>
          <w:color w:val="auto"/>
          <w:sz w:val="22"/>
          <w:szCs w:val="22"/>
        </w:rPr>
      </w:pPr>
      <w:r>
        <w:rPr>
          <w:color w:val="auto"/>
          <w:sz w:val="22"/>
          <w:szCs w:val="22"/>
        </w:rPr>
        <w:t xml:space="preserve">Working Group. The </w:t>
      </w:r>
      <w:r w:rsidR="000677CF">
        <w:rPr>
          <w:color w:val="auto"/>
          <w:sz w:val="22"/>
          <w:szCs w:val="22"/>
        </w:rPr>
        <w:t>Chairman</w:t>
      </w:r>
      <w:r>
        <w:rPr>
          <w:color w:val="auto"/>
          <w:sz w:val="22"/>
          <w:szCs w:val="22"/>
        </w:rPr>
        <w:t xml:space="preserve"> of the Council (if appointed) and the Chairman of any relevant Committee are to be consulted where possible before such action is taken. </w:t>
      </w:r>
    </w:p>
    <w:p w14:paraId="41BBE901" w14:textId="77777777" w:rsidR="00BE6685" w:rsidRDefault="00BE6685" w:rsidP="00BE6685">
      <w:pPr>
        <w:pStyle w:val="Default"/>
        <w:rPr>
          <w:color w:val="auto"/>
          <w:sz w:val="22"/>
          <w:szCs w:val="22"/>
        </w:rPr>
      </w:pPr>
    </w:p>
    <w:p w14:paraId="60E6A161" w14:textId="77777777" w:rsidR="00BE6685" w:rsidRDefault="00BE6685" w:rsidP="00BE6685">
      <w:pPr>
        <w:pStyle w:val="Default"/>
        <w:rPr>
          <w:color w:val="auto"/>
          <w:sz w:val="22"/>
          <w:szCs w:val="22"/>
        </w:rPr>
      </w:pPr>
      <w:r>
        <w:rPr>
          <w:b/>
          <w:bCs/>
          <w:color w:val="auto"/>
          <w:sz w:val="22"/>
          <w:szCs w:val="22"/>
        </w:rPr>
        <w:t xml:space="preserve">Procedural </w:t>
      </w:r>
    </w:p>
    <w:p w14:paraId="0AC9F429" w14:textId="571645D5" w:rsidR="00BE6685" w:rsidRDefault="00BE6685" w:rsidP="00BE6685">
      <w:pPr>
        <w:pStyle w:val="Default"/>
        <w:rPr>
          <w:color w:val="auto"/>
          <w:sz w:val="22"/>
          <w:szCs w:val="22"/>
        </w:rPr>
      </w:pPr>
      <w:r>
        <w:rPr>
          <w:color w:val="auto"/>
          <w:sz w:val="22"/>
          <w:szCs w:val="22"/>
        </w:rPr>
        <w:t xml:space="preserve">The Parish Clerk can: </w:t>
      </w:r>
    </w:p>
    <w:p w14:paraId="00A88E48" w14:textId="77777777" w:rsidR="00BE6685" w:rsidRDefault="00BE6685" w:rsidP="00BE6685">
      <w:pPr>
        <w:pStyle w:val="Default"/>
        <w:rPr>
          <w:color w:val="auto"/>
          <w:sz w:val="22"/>
          <w:szCs w:val="22"/>
        </w:rPr>
      </w:pPr>
      <w:r>
        <w:rPr>
          <w:color w:val="auto"/>
          <w:sz w:val="22"/>
          <w:szCs w:val="22"/>
        </w:rPr>
        <w:t xml:space="preserve">8. </w:t>
      </w:r>
      <w:proofErr w:type="spellStart"/>
      <w:r>
        <w:rPr>
          <w:color w:val="auto"/>
          <w:sz w:val="22"/>
          <w:szCs w:val="22"/>
        </w:rPr>
        <w:t>Authorise</w:t>
      </w:r>
      <w:proofErr w:type="spellEnd"/>
      <w:r>
        <w:rPr>
          <w:color w:val="auto"/>
          <w:sz w:val="22"/>
          <w:szCs w:val="22"/>
        </w:rPr>
        <w:t xml:space="preserve"> Officers to exercise statutory powers of entry and inspection for the purposes of any function under their control. </w:t>
      </w:r>
    </w:p>
    <w:p w14:paraId="5D671B46" w14:textId="77777777" w:rsidR="00BE6685" w:rsidRDefault="00BE6685" w:rsidP="00BE6685">
      <w:pPr>
        <w:pStyle w:val="Default"/>
        <w:rPr>
          <w:color w:val="auto"/>
          <w:sz w:val="22"/>
          <w:szCs w:val="22"/>
        </w:rPr>
      </w:pPr>
    </w:p>
    <w:p w14:paraId="578E3255" w14:textId="77777777" w:rsidR="00BE6685" w:rsidRDefault="00BE6685" w:rsidP="00BE6685">
      <w:pPr>
        <w:pStyle w:val="Default"/>
        <w:rPr>
          <w:color w:val="auto"/>
          <w:sz w:val="22"/>
          <w:szCs w:val="22"/>
        </w:rPr>
      </w:pPr>
      <w:r>
        <w:rPr>
          <w:color w:val="auto"/>
          <w:sz w:val="22"/>
          <w:szCs w:val="22"/>
        </w:rPr>
        <w:t xml:space="preserve">8.1. Serve requests for information as to ownership occupation and other interests in land for the purposes of any function under their control. </w:t>
      </w:r>
    </w:p>
    <w:p w14:paraId="052DCD62" w14:textId="77777777" w:rsidR="00BE6685" w:rsidRDefault="00BE6685" w:rsidP="00BE6685">
      <w:pPr>
        <w:pStyle w:val="Default"/>
        <w:rPr>
          <w:color w:val="auto"/>
          <w:sz w:val="22"/>
          <w:szCs w:val="22"/>
        </w:rPr>
      </w:pPr>
    </w:p>
    <w:p w14:paraId="492CEEA9" w14:textId="77777777" w:rsidR="00BE6685" w:rsidRDefault="00BE6685" w:rsidP="00BE6685">
      <w:pPr>
        <w:pStyle w:val="Default"/>
        <w:rPr>
          <w:color w:val="auto"/>
          <w:sz w:val="22"/>
          <w:szCs w:val="22"/>
        </w:rPr>
      </w:pPr>
      <w:r>
        <w:rPr>
          <w:color w:val="auto"/>
          <w:sz w:val="22"/>
          <w:szCs w:val="22"/>
        </w:rPr>
        <w:t xml:space="preserve">8.2. Appoint consultants and other professionals to carry out any function and provide any service under their control. </w:t>
      </w:r>
    </w:p>
    <w:p w14:paraId="5BCC9CDD" w14:textId="77777777" w:rsidR="00BE6685" w:rsidRDefault="00BE6685" w:rsidP="00BE6685">
      <w:pPr>
        <w:pStyle w:val="Default"/>
        <w:rPr>
          <w:color w:val="auto"/>
          <w:sz w:val="22"/>
          <w:szCs w:val="22"/>
        </w:rPr>
      </w:pPr>
    </w:p>
    <w:p w14:paraId="53AAB176" w14:textId="77777777" w:rsidR="00BE6685" w:rsidRDefault="00BE6685" w:rsidP="00BE6685">
      <w:pPr>
        <w:pStyle w:val="Default"/>
        <w:rPr>
          <w:color w:val="auto"/>
          <w:sz w:val="22"/>
          <w:szCs w:val="22"/>
        </w:rPr>
      </w:pPr>
      <w:r>
        <w:rPr>
          <w:b/>
          <w:bCs/>
          <w:color w:val="auto"/>
          <w:sz w:val="22"/>
          <w:szCs w:val="22"/>
        </w:rPr>
        <w:t xml:space="preserve">Health and Safety at Work Act 1974 </w:t>
      </w:r>
    </w:p>
    <w:p w14:paraId="5666DA47" w14:textId="77777777" w:rsidR="00BE6685" w:rsidRDefault="00BE6685" w:rsidP="00BE6685">
      <w:pPr>
        <w:pStyle w:val="Default"/>
        <w:rPr>
          <w:color w:val="auto"/>
          <w:sz w:val="22"/>
          <w:szCs w:val="22"/>
        </w:rPr>
      </w:pPr>
      <w:r>
        <w:rPr>
          <w:color w:val="auto"/>
          <w:sz w:val="22"/>
          <w:szCs w:val="22"/>
        </w:rPr>
        <w:t xml:space="preserve">9. To oversee the discharge of the Council’s responsibilities under the Act. </w:t>
      </w:r>
    </w:p>
    <w:p w14:paraId="42D0AA89" w14:textId="77777777" w:rsidR="00BE6685" w:rsidRDefault="00BE6685" w:rsidP="00BE6685">
      <w:pPr>
        <w:pStyle w:val="Default"/>
        <w:rPr>
          <w:color w:val="auto"/>
          <w:sz w:val="22"/>
          <w:szCs w:val="22"/>
        </w:rPr>
      </w:pPr>
    </w:p>
    <w:p w14:paraId="5A2B3451" w14:textId="77777777" w:rsidR="00BE6685" w:rsidRDefault="00BE6685" w:rsidP="00BE6685">
      <w:pPr>
        <w:pStyle w:val="Default"/>
        <w:rPr>
          <w:color w:val="auto"/>
          <w:sz w:val="22"/>
          <w:szCs w:val="22"/>
        </w:rPr>
      </w:pPr>
      <w:r>
        <w:rPr>
          <w:b/>
          <w:bCs/>
          <w:color w:val="auto"/>
          <w:sz w:val="22"/>
          <w:szCs w:val="22"/>
        </w:rPr>
        <w:t xml:space="preserve">Legal Proceedings </w:t>
      </w:r>
    </w:p>
    <w:p w14:paraId="4682EC81" w14:textId="6DEC9E07" w:rsidR="00BE6685" w:rsidRDefault="00BE6685" w:rsidP="00BE6685">
      <w:pPr>
        <w:pStyle w:val="Default"/>
        <w:rPr>
          <w:color w:val="auto"/>
          <w:sz w:val="22"/>
          <w:szCs w:val="22"/>
        </w:rPr>
      </w:pPr>
      <w:r>
        <w:rPr>
          <w:b/>
          <w:bCs/>
          <w:color w:val="auto"/>
          <w:sz w:val="22"/>
          <w:szCs w:val="22"/>
        </w:rPr>
        <w:t xml:space="preserve">The Parish Clerk is </w:t>
      </w:r>
      <w:proofErr w:type="spellStart"/>
      <w:r>
        <w:rPr>
          <w:b/>
          <w:bCs/>
          <w:color w:val="auto"/>
          <w:sz w:val="22"/>
          <w:szCs w:val="22"/>
        </w:rPr>
        <w:t>authorised</w:t>
      </w:r>
      <w:proofErr w:type="spellEnd"/>
      <w:r>
        <w:rPr>
          <w:b/>
          <w:bCs/>
          <w:color w:val="auto"/>
          <w:sz w:val="22"/>
          <w:szCs w:val="22"/>
        </w:rPr>
        <w:t xml:space="preserve"> to: </w:t>
      </w:r>
    </w:p>
    <w:p w14:paraId="27B7EBFA" w14:textId="77777777" w:rsidR="00BE6685" w:rsidRDefault="00BE6685" w:rsidP="00BE6685">
      <w:pPr>
        <w:pStyle w:val="Default"/>
        <w:rPr>
          <w:color w:val="auto"/>
          <w:sz w:val="22"/>
          <w:szCs w:val="22"/>
        </w:rPr>
      </w:pPr>
      <w:r>
        <w:rPr>
          <w:color w:val="auto"/>
          <w:sz w:val="22"/>
          <w:szCs w:val="22"/>
        </w:rPr>
        <w:t xml:space="preserve">10. Take and discontinue legal proceedings in any Court or at any Tribunal. </w:t>
      </w:r>
    </w:p>
    <w:p w14:paraId="55E4AADD" w14:textId="77777777" w:rsidR="00BE6685" w:rsidRDefault="00BE6685" w:rsidP="00BE6685">
      <w:pPr>
        <w:pStyle w:val="Default"/>
        <w:rPr>
          <w:color w:val="auto"/>
          <w:sz w:val="22"/>
          <w:szCs w:val="22"/>
        </w:rPr>
      </w:pPr>
    </w:p>
    <w:p w14:paraId="407BC058" w14:textId="77777777" w:rsidR="00BE6685" w:rsidRDefault="00BE6685" w:rsidP="00BE6685">
      <w:pPr>
        <w:pStyle w:val="Default"/>
        <w:rPr>
          <w:color w:val="auto"/>
          <w:sz w:val="22"/>
          <w:szCs w:val="22"/>
        </w:rPr>
      </w:pPr>
      <w:r>
        <w:rPr>
          <w:color w:val="auto"/>
          <w:sz w:val="22"/>
          <w:szCs w:val="22"/>
        </w:rPr>
        <w:t xml:space="preserve">10.1. Take Counsel’s advice or instruct Counsel to represent the Council. </w:t>
      </w:r>
    </w:p>
    <w:p w14:paraId="668EC490" w14:textId="77777777" w:rsidR="00BE6685" w:rsidRDefault="00BE6685" w:rsidP="00BE6685">
      <w:pPr>
        <w:pStyle w:val="Default"/>
        <w:rPr>
          <w:color w:val="auto"/>
          <w:sz w:val="22"/>
          <w:szCs w:val="22"/>
        </w:rPr>
      </w:pPr>
    </w:p>
    <w:p w14:paraId="0E17A4ED" w14:textId="77777777" w:rsidR="00BE6685" w:rsidRDefault="00BE6685" w:rsidP="00BE6685">
      <w:pPr>
        <w:pStyle w:val="Default"/>
        <w:rPr>
          <w:color w:val="auto"/>
          <w:sz w:val="22"/>
          <w:szCs w:val="22"/>
        </w:rPr>
      </w:pPr>
      <w:r>
        <w:rPr>
          <w:color w:val="auto"/>
          <w:sz w:val="22"/>
          <w:szCs w:val="22"/>
        </w:rPr>
        <w:t xml:space="preserve">10.2. Seek injunctions and commence proceedings for the purposes of: </w:t>
      </w:r>
    </w:p>
    <w:p w14:paraId="3C1EDF0E" w14:textId="77777777" w:rsidR="00BE6685" w:rsidRDefault="00BE6685" w:rsidP="00BE6685">
      <w:pPr>
        <w:pStyle w:val="Default"/>
        <w:spacing w:after="21"/>
        <w:rPr>
          <w:color w:val="auto"/>
          <w:sz w:val="22"/>
          <w:szCs w:val="22"/>
        </w:rPr>
      </w:pPr>
      <w:r>
        <w:rPr>
          <w:rFonts w:ascii="Tahoma" w:hAnsi="Tahoma" w:cs="Tahoma"/>
          <w:color w:val="auto"/>
          <w:sz w:val="22"/>
          <w:szCs w:val="22"/>
        </w:rPr>
        <w:t xml:space="preserve">- </w:t>
      </w:r>
      <w:r>
        <w:rPr>
          <w:color w:val="auto"/>
          <w:sz w:val="22"/>
          <w:szCs w:val="22"/>
        </w:rPr>
        <w:t xml:space="preserve">enforcement in accordance with the Council’s policies </w:t>
      </w:r>
    </w:p>
    <w:p w14:paraId="075FF674" w14:textId="77777777" w:rsidR="00BE6685" w:rsidRDefault="00BE6685" w:rsidP="00BE6685">
      <w:pPr>
        <w:pStyle w:val="Default"/>
        <w:spacing w:after="21"/>
        <w:rPr>
          <w:color w:val="auto"/>
          <w:sz w:val="22"/>
          <w:szCs w:val="22"/>
        </w:rPr>
      </w:pPr>
      <w:r>
        <w:rPr>
          <w:rFonts w:ascii="Tahoma" w:hAnsi="Tahoma" w:cs="Tahoma"/>
          <w:color w:val="auto"/>
          <w:sz w:val="22"/>
          <w:szCs w:val="22"/>
        </w:rPr>
        <w:t xml:space="preserve">- </w:t>
      </w:r>
      <w:r>
        <w:rPr>
          <w:color w:val="auto"/>
          <w:sz w:val="22"/>
          <w:szCs w:val="22"/>
        </w:rPr>
        <w:t xml:space="preserve">recovering money due to the Council </w:t>
      </w:r>
    </w:p>
    <w:p w14:paraId="077E75DE" w14:textId="77777777" w:rsidR="00BE6685" w:rsidRDefault="00BE6685" w:rsidP="00BE6685">
      <w:pPr>
        <w:pStyle w:val="Default"/>
        <w:spacing w:after="21"/>
        <w:rPr>
          <w:color w:val="auto"/>
          <w:sz w:val="22"/>
          <w:szCs w:val="22"/>
        </w:rPr>
      </w:pPr>
      <w:r>
        <w:rPr>
          <w:rFonts w:ascii="Tahoma" w:hAnsi="Tahoma" w:cs="Tahoma"/>
          <w:color w:val="auto"/>
          <w:sz w:val="22"/>
          <w:szCs w:val="22"/>
        </w:rPr>
        <w:t xml:space="preserve">- </w:t>
      </w:r>
      <w:r>
        <w:rPr>
          <w:color w:val="auto"/>
          <w:sz w:val="22"/>
          <w:szCs w:val="22"/>
        </w:rPr>
        <w:t xml:space="preserve">recovering or otherwise preserving possession of the Council’s land or property </w:t>
      </w:r>
    </w:p>
    <w:p w14:paraId="197C8231" w14:textId="77777777" w:rsidR="00BE6685" w:rsidRDefault="00BE6685" w:rsidP="00BE6685">
      <w:pPr>
        <w:pStyle w:val="Default"/>
        <w:spacing w:after="21"/>
        <w:rPr>
          <w:color w:val="auto"/>
          <w:sz w:val="22"/>
          <w:szCs w:val="22"/>
        </w:rPr>
      </w:pPr>
      <w:r>
        <w:rPr>
          <w:rFonts w:ascii="Tahoma" w:hAnsi="Tahoma" w:cs="Tahoma"/>
          <w:color w:val="auto"/>
          <w:sz w:val="22"/>
          <w:szCs w:val="22"/>
        </w:rPr>
        <w:t xml:space="preserve">- </w:t>
      </w:r>
      <w:r>
        <w:rPr>
          <w:color w:val="auto"/>
          <w:sz w:val="22"/>
          <w:szCs w:val="22"/>
        </w:rPr>
        <w:t xml:space="preserve">defending the interests of the Council </w:t>
      </w:r>
    </w:p>
    <w:p w14:paraId="589B62A6" w14:textId="77777777" w:rsidR="00BE6685" w:rsidRDefault="00BE6685" w:rsidP="00BE6685">
      <w:pPr>
        <w:pStyle w:val="Default"/>
        <w:rPr>
          <w:color w:val="auto"/>
          <w:sz w:val="22"/>
          <w:szCs w:val="22"/>
        </w:rPr>
      </w:pPr>
      <w:r>
        <w:rPr>
          <w:rFonts w:ascii="Tahoma" w:hAnsi="Tahoma" w:cs="Tahoma"/>
          <w:color w:val="auto"/>
          <w:sz w:val="22"/>
          <w:szCs w:val="22"/>
        </w:rPr>
        <w:t xml:space="preserve">- </w:t>
      </w:r>
      <w:r>
        <w:rPr>
          <w:color w:val="auto"/>
          <w:sz w:val="22"/>
          <w:szCs w:val="22"/>
        </w:rPr>
        <w:t xml:space="preserve">appealing against a decision affecting the interests of the Council and responding to appeals against action taken by the Council. </w:t>
      </w:r>
    </w:p>
    <w:p w14:paraId="5C2453C5" w14:textId="77777777" w:rsidR="00BE6685" w:rsidRDefault="00BE6685" w:rsidP="00BE6685">
      <w:pPr>
        <w:pStyle w:val="Default"/>
        <w:rPr>
          <w:color w:val="auto"/>
          <w:sz w:val="22"/>
          <w:szCs w:val="22"/>
        </w:rPr>
      </w:pPr>
    </w:p>
    <w:p w14:paraId="78AE81C2" w14:textId="77777777" w:rsidR="00BE6685" w:rsidRDefault="00BE6685" w:rsidP="00BE6685">
      <w:pPr>
        <w:pStyle w:val="Default"/>
        <w:rPr>
          <w:color w:val="auto"/>
          <w:sz w:val="22"/>
          <w:szCs w:val="22"/>
        </w:rPr>
      </w:pPr>
      <w:r>
        <w:rPr>
          <w:color w:val="auto"/>
          <w:sz w:val="22"/>
          <w:szCs w:val="22"/>
        </w:rPr>
        <w:t xml:space="preserve">10.3. Represent the Council at Court or any Tribunal or to </w:t>
      </w:r>
      <w:proofErr w:type="gramStart"/>
      <w:r>
        <w:rPr>
          <w:color w:val="auto"/>
          <w:sz w:val="22"/>
          <w:szCs w:val="22"/>
        </w:rPr>
        <w:t>make arrangements</w:t>
      </w:r>
      <w:proofErr w:type="gramEnd"/>
      <w:r>
        <w:rPr>
          <w:color w:val="auto"/>
          <w:sz w:val="22"/>
          <w:szCs w:val="22"/>
        </w:rPr>
        <w:t xml:space="preserve"> for appropriate representation. </w:t>
      </w:r>
    </w:p>
    <w:p w14:paraId="59B4DD78" w14:textId="77777777" w:rsidR="00BE6685" w:rsidRDefault="00BE6685" w:rsidP="00BE6685">
      <w:pPr>
        <w:pStyle w:val="Default"/>
        <w:rPr>
          <w:color w:val="auto"/>
          <w:sz w:val="22"/>
          <w:szCs w:val="22"/>
        </w:rPr>
      </w:pPr>
    </w:p>
    <w:p w14:paraId="0AA13750" w14:textId="77777777" w:rsidR="00BE6685" w:rsidRDefault="00BE6685" w:rsidP="00BE6685">
      <w:pPr>
        <w:pStyle w:val="Default"/>
        <w:rPr>
          <w:color w:val="auto"/>
          <w:sz w:val="22"/>
          <w:szCs w:val="22"/>
        </w:rPr>
      </w:pPr>
      <w:r>
        <w:rPr>
          <w:color w:val="auto"/>
          <w:sz w:val="22"/>
          <w:szCs w:val="22"/>
        </w:rPr>
        <w:t xml:space="preserve">10.4. Negotiate and settle the terms of documents to give effect to a decision of the Council or any of the Committees or of any Officer acting under delegated powers. </w:t>
      </w:r>
    </w:p>
    <w:p w14:paraId="65D3AF0F" w14:textId="77777777" w:rsidR="00BE6685" w:rsidRDefault="00BE6685" w:rsidP="00BE6685">
      <w:pPr>
        <w:pStyle w:val="Default"/>
        <w:rPr>
          <w:color w:val="auto"/>
          <w:sz w:val="22"/>
          <w:szCs w:val="22"/>
        </w:rPr>
      </w:pPr>
    </w:p>
    <w:p w14:paraId="04EFB8BB" w14:textId="77777777" w:rsidR="00BE6685" w:rsidRDefault="00BE6685" w:rsidP="00BE6685">
      <w:pPr>
        <w:pStyle w:val="Default"/>
        <w:rPr>
          <w:color w:val="auto"/>
          <w:sz w:val="22"/>
          <w:szCs w:val="22"/>
        </w:rPr>
      </w:pPr>
      <w:r>
        <w:rPr>
          <w:color w:val="auto"/>
          <w:sz w:val="22"/>
          <w:szCs w:val="22"/>
        </w:rPr>
        <w:t xml:space="preserve">10.5. Apply the affixing of the Common Seal of the Council to documents in accordance with Standing Orders. </w:t>
      </w:r>
    </w:p>
    <w:p w14:paraId="7B8E8F15" w14:textId="77777777" w:rsidR="00BE6685" w:rsidRDefault="00BE6685" w:rsidP="00BE6685">
      <w:pPr>
        <w:pStyle w:val="Default"/>
        <w:rPr>
          <w:color w:val="auto"/>
          <w:sz w:val="22"/>
          <w:szCs w:val="22"/>
        </w:rPr>
      </w:pPr>
    </w:p>
    <w:p w14:paraId="27141ED4" w14:textId="77777777" w:rsidR="00BE6685" w:rsidRDefault="00BE6685" w:rsidP="00BE6685">
      <w:pPr>
        <w:pStyle w:val="Default"/>
        <w:rPr>
          <w:color w:val="auto"/>
          <w:sz w:val="22"/>
          <w:szCs w:val="22"/>
        </w:rPr>
      </w:pPr>
      <w:r>
        <w:rPr>
          <w:color w:val="auto"/>
          <w:sz w:val="22"/>
          <w:szCs w:val="22"/>
        </w:rPr>
        <w:t xml:space="preserve">10.6. Be the responsible Officer for the co-ordination and operation of the legal requirements under the Data Protection Act and the Freedom of Information Act. </w:t>
      </w:r>
    </w:p>
    <w:p w14:paraId="49EF6AC8" w14:textId="77777777" w:rsidR="00BE6685" w:rsidRDefault="00BE6685" w:rsidP="00BE6685">
      <w:pPr>
        <w:pStyle w:val="Default"/>
        <w:rPr>
          <w:color w:val="auto"/>
          <w:sz w:val="22"/>
          <w:szCs w:val="22"/>
        </w:rPr>
      </w:pPr>
    </w:p>
    <w:p w14:paraId="00E0443D" w14:textId="77777777" w:rsidR="00BE6685" w:rsidRDefault="00BE6685" w:rsidP="00BE6685">
      <w:pPr>
        <w:pStyle w:val="Default"/>
        <w:rPr>
          <w:color w:val="auto"/>
          <w:sz w:val="22"/>
          <w:szCs w:val="22"/>
        </w:rPr>
      </w:pPr>
      <w:r>
        <w:rPr>
          <w:color w:val="auto"/>
          <w:sz w:val="22"/>
          <w:szCs w:val="22"/>
        </w:rPr>
        <w:t xml:space="preserve">10.7. Serve Requisitions for Information. </w:t>
      </w:r>
    </w:p>
    <w:p w14:paraId="36A699E0" w14:textId="77777777" w:rsidR="00BE6685" w:rsidRDefault="00BE6685" w:rsidP="00BE6685">
      <w:pPr>
        <w:pStyle w:val="Default"/>
        <w:rPr>
          <w:color w:val="auto"/>
          <w:sz w:val="22"/>
          <w:szCs w:val="22"/>
        </w:rPr>
      </w:pPr>
    </w:p>
    <w:p w14:paraId="3069E551" w14:textId="77777777" w:rsidR="00BE6685" w:rsidRDefault="00BE6685" w:rsidP="00BE6685">
      <w:pPr>
        <w:pStyle w:val="Default"/>
        <w:rPr>
          <w:color w:val="auto"/>
          <w:sz w:val="22"/>
          <w:szCs w:val="22"/>
        </w:rPr>
      </w:pPr>
      <w:r>
        <w:rPr>
          <w:color w:val="auto"/>
          <w:sz w:val="22"/>
          <w:szCs w:val="22"/>
        </w:rPr>
        <w:t xml:space="preserve">10.8. Prepare a draft budget for consideration by the Council. </w:t>
      </w:r>
    </w:p>
    <w:p w14:paraId="698F298B" w14:textId="77777777" w:rsidR="00BE6685" w:rsidRDefault="00BE6685" w:rsidP="00BE6685">
      <w:pPr>
        <w:pStyle w:val="Default"/>
        <w:rPr>
          <w:color w:val="auto"/>
          <w:sz w:val="22"/>
          <w:szCs w:val="22"/>
        </w:rPr>
      </w:pPr>
    </w:p>
    <w:p w14:paraId="3439A086" w14:textId="77777777" w:rsidR="00BE6685" w:rsidRDefault="00BE6685" w:rsidP="00BE6685">
      <w:pPr>
        <w:pStyle w:val="Default"/>
        <w:rPr>
          <w:color w:val="auto"/>
          <w:sz w:val="22"/>
          <w:szCs w:val="22"/>
        </w:rPr>
      </w:pPr>
      <w:r>
        <w:rPr>
          <w:color w:val="auto"/>
          <w:sz w:val="22"/>
          <w:szCs w:val="22"/>
        </w:rPr>
        <w:t xml:space="preserve">10.9. Prepare the final accounts for each financial year. </w:t>
      </w:r>
    </w:p>
    <w:p w14:paraId="21D00528" w14:textId="5E43CD17" w:rsidR="00BE6685" w:rsidRDefault="00BE6685" w:rsidP="00BE6685">
      <w:pPr>
        <w:pStyle w:val="Default"/>
        <w:rPr>
          <w:rFonts w:ascii="Times New Roman" w:hAnsi="Times New Roman" w:cs="Times New Roman"/>
          <w:color w:val="auto"/>
          <w:sz w:val="23"/>
          <w:szCs w:val="23"/>
        </w:rPr>
      </w:pPr>
    </w:p>
    <w:p w14:paraId="1460CEB7" w14:textId="45DC0D5F" w:rsidR="009D4C22" w:rsidRDefault="009D4C22" w:rsidP="00BE6685"/>
    <w:sectPr w:rsidR="0011190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BD4A" w14:textId="77777777" w:rsidR="00346EE9" w:rsidRDefault="00346EE9" w:rsidP="00956678">
      <w:r>
        <w:separator/>
      </w:r>
    </w:p>
  </w:endnote>
  <w:endnote w:type="continuationSeparator" w:id="0">
    <w:p w14:paraId="6E91887C" w14:textId="77777777" w:rsidR="00346EE9" w:rsidRDefault="00346EE9" w:rsidP="0095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6F6E" w14:textId="2329DCBD" w:rsidR="00956678" w:rsidRDefault="00956678">
    <w:pPr>
      <w:pStyle w:val="Footer"/>
    </w:pPr>
    <w:r>
      <w:t>20</w:t>
    </w:r>
    <w:r w:rsidRPr="00956678">
      <w:rPr>
        <w:vertAlign w:val="superscript"/>
      </w:rPr>
      <w:t>th</w:t>
    </w:r>
    <w:r>
      <w:t xml:space="preserve">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8106" w14:textId="77777777" w:rsidR="00346EE9" w:rsidRDefault="00346EE9" w:rsidP="00956678">
      <w:r>
        <w:separator/>
      </w:r>
    </w:p>
  </w:footnote>
  <w:footnote w:type="continuationSeparator" w:id="0">
    <w:p w14:paraId="30F3BDAB" w14:textId="77777777" w:rsidR="00346EE9" w:rsidRDefault="00346EE9" w:rsidP="00956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6685"/>
    <w:rsid w:val="00012560"/>
    <w:rsid w:val="000677CF"/>
    <w:rsid w:val="00243015"/>
    <w:rsid w:val="00255254"/>
    <w:rsid w:val="00264B2A"/>
    <w:rsid w:val="00346EE9"/>
    <w:rsid w:val="00456505"/>
    <w:rsid w:val="004A08A5"/>
    <w:rsid w:val="004B53D1"/>
    <w:rsid w:val="005420BF"/>
    <w:rsid w:val="00563388"/>
    <w:rsid w:val="00617AED"/>
    <w:rsid w:val="006949A1"/>
    <w:rsid w:val="0079361C"/>
    <w:rsid w:val="00941C5D"/>
    <w:rsid w:val="00956678"/>
    <w:rsid w:val="009D4C22"/>
    <w:rsid w:val="00AD0046"/>
    <w:rsid w:val="00BE6685"/>
    <w:rsid w:val="00D0610E"/>
    <w:rsid w:val="00DD070A"/>
    <w:rsid w:val="00F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D12E"/>
  <w15:chartTrackingRefBased/>
  <w15:docId w15:val="{2327D851-6E06-41D5-9EA4-BFDD46D5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paragraph" w:customStyle="1" w:styleId="Default">
    <w:name w:val="Default"/>
    <w:rsid w:val="00BE6685"/>
    <w:pPr>
      <w:autoSpaceDE w:val="0"/>
      <w:autoSpaceDN w:val="0"/>
      <w:adjustRightInd w:val="0"/>
    </w:pPr>
    <w:rPr>
      <w:rFonts w:ascii="Gill Sans MT" w:hAnsi="Gill Sans MT" w:cs="Gill Sans MT"/>
      <w:color w:val="000000"/>
      <w:sz w:val="24"/>
      <w:szCs w:val="24"/>
      <w:lang w:val="en-US"/>
    </w:rPr>
  </w:style>
  <w:style w:type="paragraph" w:styleId="Header">
    <w:name w:val="header"/>
    <w:basedOn w:val="Normal"/>
    <w:link w:val="HeaderChar"/>
    <w:uiPriority w:val="99"/>
    <w:unhideWhenUsed/>
    <w:rsid w:val="00956678"/>
    <w:pPr>
      <w:tabs>
        <w:tab w:val="center" w:pos="4513"/>
        <w:tab w:val="right" w:pos="9026"/>
      </w:tabs>
    </w:pPr>
  </w:style>
  <w:style w:type="character" w:customStyle="1" w:styleId="HeaderChar">
    <w:name w:val="Header Char"/>
    <w:basedOn w:val="DefaultParagraphFont"/>
    <w:link w:val="Header"/>
    <w:uiPriority w:val="99"/>
    <w:rsid w:val="00956678"/>
  </w:style>
  <w:style w:type="paragraph" w:styleId="Footer">
    <w:name w:val="footer"/>
    <w:basedOn w:val="Normal"/>
    <w:link w:val="FooterChar"/>
    <w:uiPriority w:val="99"/>
    <w:unhideWhenUsed/>
    <w:rsid w:val="00956678"/>
    <w:pPr>
      <w:tabs>
        <w:tab w:val="center" w:pos="4513"/>
        <w:tab w:val="right" w:pos="9026"/>
      </w:tabs>
    </w:pPr>
  </w:style>
  <w:style w:type="character" w:customStyle="1" w:styleId="FooterChar">
    <w:name w:val="Footer Char"/>
    <w:basedOn w:val="DefaultParagraphFont"/>
    <w:link w:val="Footer"/>
    <w:uiPriority w:val="99"/>
    <w:rsid w:val="0095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Audsley</dc:creator>
  <cp:keywords/>
  <dc:description/>
  <cp:lastModifiedBy>Rachel Audsley</cp:lastModifiedBy>
  <cp:revision>9</cp:revision>
  <dcterms:created xsi:type="dcterms:W3CDTF">2020-03-18T11:49:00Z</dcterms:created>
  <dcterms:modified xsi:type="dcterms:W3CDTF">2024-02-14T14:23:00Z</dcterms:modified>
</cp:coreProperties>
</file>