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6E85A" w14:textId="77777777" w:rsidR="002D561C" w:rsidRPr="002D60F8" w:rsidRDefault="00D501BC" w:rsidP="00E304CF">
      <w:pPr>
        <w:spacing w:after="0" w:line="240" w:lineRule="auto"/>
        <w:jc w:val="center"/>
        <w:rPr>
          <w:rFonts w:ascii="Calibri Light" w:hAnsi="Calibri Light" w:cs="Calibri Light"/>
          <w:b/>
          <w:sz w:val="28"/>
          <w:szCs w:val="28"/>
        </w:rPr>
      </w:pPr>
      <w:r w:rsidRPr="002D60F8">
        <w:rPr>
          <w:rFonts w:ascii="Calibri Light" w:hAnsi="Calibri Light" w:cs="Calibri Light"/>
          <w:b/>
          <w:sz w:val="28"/>
          <w:szCs w:val="28"/>
        </w:rPr>
        <w:t>Frensham Parish Council</w:t>
      </w:r>
    </w:p>
    <w:p w14:paraId="3B3C8C2D" w14:textId="77777777" w:rsidR="00D501BC" w:rsidRDefault="00D501BC" w:rsidP="00522A0B">
      <w:pPr>
        <w:spacing w:after="0" w:line="240" w:lineRule="auto"/>
        <w:rPr>
          <w:rFonts w:asciiTheme="minorHAnsi" w:hAnsiTheme="minorHAnsi" w:cs="Arial"/>
          <w:u w:val="single"/>
        </w:rPr>
      </w:pPr>
    </w:p>
    <w:p w14:paraId="1CDA7F21" w14:textId="77777777" w:rsidR="00D501BC" w:rsidRPr="002D60F8" w:rsidRDefault="00D501BC" w:rsidP="00E304CF">
      <w:pPr>
        <w:spacing w:after="0" w:line="240" w:lineRule="auto"/>
        <w:jc w:val="center"/>
        <w:rPr>
          <w:rFonts w:asciiTheme="minorHAnsi" w:hAnsiTheme="minorHAnsi" w:cs="Arial"/>
          <w:b/>
          <w:sz w:val="48"/>
          <w:szCs w:val="48"/>
        </w:rPr>
      </w:pPr>
      <w:r w:rsidRPr="002D60F8">
        <w:rPr>
          <w:rFonts w:asciiTheme="minorHAnsi" w:hAnsiTheme="minorHAnsi" w:cs="Arial"/>
          <w:b/>
          <w:sz w:val="48"/>
          <w:szCs w:val="48"/>
        </w:rPr>
        <w:t>Grievance Policy</w:t>
      </w:r>
    </w:p>
    <w:p w14:paraId="054BD43B" w14:textId="77777777" w:rsidR="00AC7F3F" w:rsidRDefault="00AC7F3F" w:rsidP="00E304CF">
      <w:pPr>
        <w:pStyle w:val="Customisabledocumentheading"/>
        <w:rPr>
          <w:rFonts w:asciiTheme="minorHAnsi" w:hAnsiTheme="minorHAnsi"/>
        </w:rPr>
      </w:pPr>
    </w:p>
    <w:p w14:paraId="49199A99" w14:textId="77777777" w:rsidR="004520C6" w:rsidRDefault="00AC7F3F" w:rsidP="00E304CF">
      <w:pPr>
        <w:pStyle w:val="Customisabledocumentheading"/>
        <w:spacing w:after="120"/>
      </w:pPr>
      <w:r>
        <w:rPr>
          <w:rFonts w:asciiTheme="minorHAnsi" w:hAnsiTheme="minorHAnsi"/>
          <w:b w:val="0"/>
        </w:rPr>
        <w:t>1.</w:t>
      </w:r>
      <w:r>
        <w:rPr>
          <w:rFonts w:asciiTheme="minorHAnsi" w:hAnsiTheme="minorHAnsi"/>
          <w:b w:val="0"/>
        </w:rPr>
        <w:tab/>
      </w:r>
      <w:r w:rsidR="002D561C" w:rsidRPr="0020271D">
        <w:rPr>
          <w:rFonts w:asciiTheme="minorHAnsi" w:hAnsiTheme="minorHAnsi"/>
        </w:rPr>
        <w:t>Policy</w:t>
      </w:r>
    </w:p>
    <w:p w14:paraId="764CBE23" w14:textId="77777777" w:rsidR="002D561C" w:rsidRPr="004520C6" w:rsidRDefault="002D561C" w:rsidP="00E304CF">
      <w:pPr>
        <w:spacing w:after="120" w:line="240" w:lineRule="auto"/>
        <w:rPr>
          <w:rFonts w:asciiTheme="minorHAnsi" w:hAnsiTheme="minorHAnsi" w:cs="Arial"/>
        </w:rPr>
      </w:pPr>
      <w:r w:rsidRPr="004520C6">
        <w:rPr>
          <w:rFonts w:asciiTheme="minorHAnsi" w:hAnsiTheme="minorHAnsi" w:cs="Arial"/>
        </w:rPr>
        <w:t xml:space="preserve">It is </w:t>
      </w:r>
      <w:r w:rsidR="004520C6">
        <w:rPr>
          <w:rFonts w:asciiTheme="minorHAnsi" w:hAnsiTheme="minorHAnsi" w:cs="Arial"/>
        </w:rPr>
        <w:t>Frensham Parish Council’s (</w:t>
      </w:r>
      <w:r w:rsidRPr="004520C6">
        <w:rPr>
          <w:rFonts w:asciiTheme="minorHAnsi" w:hAnsiTheme="minorHAnsi" w:cs="Arial"/>
        </w:rPr>
        <w:t xml:space="preserve">the </w:t>
      </w:r>
      <w:r w:rsidR="00775A12" w:rsidRPr="004520C6">
        <w:rPr>
          <w:rFonts w:asciiTheme="minorHAnsi" w:hAnsiTheme="minorHAnsi" w:cs="Arial"/>
        </w:rPr>
        <w:t>Council</w:t>
      </w:r>
      <w:r w:rsidRPr="004520C6">
        <w:rPr>
          <w:rFonts w:asciiTheme="minorHAnsi" w:hAnsiTheme="minorHAnsi" w:cs="Arial"/>
        </w:rPr>
        <w:t>’s</w:t>
      </w:r>
      <w:r w:rsidR="004520C6">
        <w:rPr>
          <w:rFonts w:asciiTheme="minorHAnsi" w:hAnsiTheme="minorHAnsi" w:cs="Arial"/>
        </w:rPr>
        <w:t>)</w:t>
      </w:r>
      <w:r w:rsidRPr="004520C6">
        <w:rPr>
          <w:rFonts w:asciiTheme="minorHAnsi" w:hAnsiTheme="minorHAnsi" w:cs="Arial"/>
        </w:rPr>
        <w:t xml:space="preserve"> policy to encourage employees with grievances relating to their employment to use the procedure below to seek satisfactory solutions. The </w:t>
      </w:r>
      <w:r w:rsidR="00775A12" w:rsidRPr="004520C6">
        <w:rPr>
          <w:rFonts w:asciiTheme="minorHAnsi" w:hAnsiTheme="minorHAnsi" w:cs="Arial"/>
        </w:rPr>
        <w:t>Council</w:t>
      </w:r>
      <w:r w:rsidRPr="004520C6">
        <w:rPr>
          <w:rFonts w:asciiTheme="minorHAnsi" w:hAnsiTheme="minorHAnsi" w:cs="Arial"/>
        </w:rPr>
        <w:t xml:space="preserve"> will try to resolve grievances as quickly as possible to the satisfaction of the individual(s) concerned. Where this is not possible, every effort will be made to explain the reasons for the decision. </w:t>
      </w:r>
    </w:p>
    <w:p w14:paraId="79274DC1" w14:textId="77777777" w:rsidR="002D561C" w:rsidRPr="004520C6" w:rsidRDefault="002D561C" w:rsidP="00E304CF">
      <w:pPr>
        <w:spacing w:after="120" w:line="240" w:lineRule="auto"/>
      </w:pPr>
      <w:r w:rsidRPr="004520C6">
        <w:rPr>
          <w:rFonts w:asciiTheme="minorHAnsi" w:hAnsiTheme="minorHAnsi" w:cs="Arial"/>
        </w:rPr>
        <w:t xml:space="preserve">If employees are not satisfied with the outcome, they have the right to pursue their grievance to the next stage. It is hoped that most grievances will be resolved during the informal discussion. Employees who have raised grievances </w:t>
      </w:r>
      <w:proofErr w:type="gramStart"/>
      <w:r w:rsidRPr="004520C6">
        <w:rPr>
          <w:rFonts w:asciiTheme="minorHAnsi" w:hAnsiTheme="minorHAnsi" w:cs="Arial"/>
        </w:rPr>
        <w:t>will be treated fairly at all times</w:t>
      </w:r>
      <w:proofErr w:type="gramEnd"/>
      <w:r w:rsidRPr="004520C6">
        <w:rPr>
          <w:rFonts w:asciiTheme="minorHAnsi" w:hAnsiTheme="minorHAnsi" w:cs="Arial"/>
        </w:rPr>
        <w:t xml:space="preserve"> before, during and after the grievance hearing(s).</w:t>
      </w:r>
    </w:p>
    <w:p w14:paraId="73DEEDDB" w14:textId="77777777" w:rsidR="00E90DDA" w:rsidRPr="004520C6" w:rsidRDefault="00AC7F3F" w:rsidP="00E304CF">
      <w:pPr>
        <w:pStyle w:val="Customisabledocumentheading"/>
        <w:spacing w:after="120"/>
        <w:rPr>
          <w:rFonts w:asciiTheme="minorHAnsi" w:hAnsiTheme="minorHAnsi"/>
          <w:caps/>
        </w:rPr>
      </w:pPr>
      <w:r>
        <w:rPr>
          <w:rFonts w:asciiTheme="minorHAnsi" w:hAnsiTheme="minorHAnsi"/>
        </w:rPr>
        <w:t>2.</w:t>
      </w:r>
      <w:r>
        <w:rPr>
          <w:rFonts w:asciiTheme="minorHAnsi" w:hAnsiTheme="minorHAnsi"/>
        </w:rPr>
        <w:tab/>
      </w:r>
      <w:r w:rsidR="002D561C" w:rsidRPr="004520C6">
        <w:rPr>
          <w:rFonts w:asciiTheme="minorHAnsi" w:hAnsiTheme="minorHAnsi"/>
        </w:rPr>
        <w:t>Procedure</w:t>
      </w:r>
    </w:p>
    <w:p w14:paraId="4A57D76E" w14:textId="77777777" w:rsidR="00F20E41" w:rsidRPr="004520C6" w:rsidRDefault="002D561C" w:rsidP="00E304CF">
      <w:pPr>
        <w:pStyle w:val="Customisabledocumentheading"/>
        <w:spacing w:after="120"/>
      </w:pPr>
      <w:r w:rsidRPr="004520C6">
        <w:rPr>
          <w:rFonts w:asciiTheme="minorHAnsi" w:hAnsiTheme="minorHAnsi"/>
          <w:caps/>
        </w:rPr>
        <w:t>I</w:t>
      </w:r>
      <w:r w:rsidRPr="004520C6">
        <w:rPr>
          <w:rFonts w:asciiTheme="minorHAnsi" w:hAnsiTheme="minorHAnsi"/>
        </w:rPr>
        <w:t>nformal stage</w:t>
      </w:r>
    </w:p>
    <w:p w14:paraId="26F06DF4" w14:textId="77777777" w:rsidR="002D561C" w:rsidRPr="004520C6" w:rsidRDefault="002D561C" w:rsidP="00E304CF">
      <w:pPr>
        <w:spacing w:after="120" w:line="240" w:lineRule="auto"/>
      </w:pPr>
      <w:r w:rsidRPr="004520C6">
        <w:rPr>
          <w:rFonts w:asciiTheme="minorHAnsi" w:hAnsiTheme="minorHAnsi" w:cs="Arial"/>
        </w:rPr>
        <w:t>If you have a grievance about your employment you should discuss it informally with your immediate manager.</w:t>
      </w:r>
      <w:r w:rsidR="006D76B5">
        <w:rPr>
          <w:rFonts w:asciiTheme="minorHAnsi" w:hAnsiTheme="minorHAnsi" w:cs="Arial"/>
        </w:rPr>
        <w:t xml:space="preserve"> </w:t>
      </w:r>
      <w:r w:rsidRPr="004520C6">
        <w:rPr>
          <w:rFonts w:asciiTheme="minorHAnsi" w:hAnsiTheme="minorHAnsi" w:cs="Arial"/>
        </w:rPr>
        <w:t xml:space="preserve"> </w:t>
      </w:r>
      <w:r w:rsidR="00775A12" w:rsidRPr="004520C6">
        <w:rPr>
          <w:rFonts w:asciiTheme="minorHAnsi" w:hAnsiTheme="minorHAnsi" w:cs="Arial"/>
        </w:rPr>
        <w:t>In the case that it is the Clerk</w:t>
      </w:r>
      <w:r w:rsidR="004520C6">
        <w:rPr>
          <w:rFonts w:asciiTheme="minorHAnsi" w:hAnsiTheme="minorHAnsi" w:cs="Arial"/>
        </w:rPr>
        <w:t xml:space="preserve"> </w:t>
      </w:r>
      <w:r w:rsidR="00775A12" w:rsidRPr="004520C6">
        <w:rPr>
          <w:rFonts w:asciiTheme="minorHAnsi" w:hAnsiTheme="minorHAnsi" w:cs="Arial"/>
        </w:rPr>
        <w:t xml:space="preserve">that is aggrieved, they should discuss their concern informally with the </w:t>
      </w:r>
      <w:r w:rsidR="00B32B2A" w:rsidRPr="00E304CF">
        <w:rPr>
          <w:rFonts w:asciiTheme="minorHAnsi" w:hAnsiTheme="minorHAnsi" w:cs="Arial"/>
        </w:rPr>
        <w:t>Chair</w:t>
      </w:r>
      <w:r w:rsidR="006D76B5" w:rsidRPr="00E304CF">
        <w:rPr>
          <w:rFonts w:asciiTheme="minorHAnsi" w:hAnsiTheme="minorHAnsi" w:cs="Arial"/>
        </w:rPr>
        <w:t>man</w:t>
      </w:r>
      <w:r w:rsidR="00775A12" w:rsidRPr="00E304CF">
        <w:rPr>
          <w:rFonts w:asciiTheme="minorHAnsi" w:hAnsiTheme="minorHAnsi" w:cs="Arial"/>
        </w:rPr>
        <w:t xml:space="preserve"> of </w:t>
      </w:r>
      <w:r w:rsidR="006D76B5" w:rsidRPr="00E304CF">
        <w:rPr>
          <w:rFonts w:asciiTheme="minorHAnsi" w:hAnsiTheme="minorHAnsi" w:cs="Arial"/>
        </w:rPr>
        <w:t xml:space="preserve">the </w:t>
      </w:r>
      <w:r w:rsidR="00775A12" w:rsidRPr="00E304CF">
        <w:rPr>
          <w:rFonts w:asciiTheme="minorHAnsi" w:hAnsiTheme="minorHAnsi" w:cs="Arial"/>
        </w:rPr>
        <w:t xml:space="preserve">Staffing </w:t>
      </w:r>
      <w:r w:rsidR="006D76B5" w:rsidRPr="00E304CF">
        <w:rPr>
          <w:rFonts w:asciiTheme="minorHAnsi" w:hAnsiTheme="minorHAnsi" w:cs="Arial"/>
        </w:rPr>
        <w:t>Sub-</w:t>
      </w:r>
      <w:r w:rsidR="00775A12" w:rsidRPr="00E304CF">
        <w:rPr>
          <w:rFonts w:asciiTheme="minorHAnsi" w:hAnsiTheme="minorHAnsi" w:cs="Arial"/>
        </w:rPr>
        <w:t>Committee</w:t>
      </w:r>
      <w:r w:rsidR="006D76B5" w:rsidRPr="00E304CF">
        <w:rPr>
          <w:rFonts w:asciiTheme="minorHAnsi" w:hAnsiTheme="minorHAnsi" w:cs="Arial"/>
        </w:rPr>
        <w:t xml:space="preserve">. </w:t>
      </w:r>
      <w:r w:rsidR="00775A12" w:rsidRPr="00E304CF">
        <w:rPr>
          <w:rFonts w:asciiTheme="minorHAnsi" w:hAnsiTheme="minorHAnsi" w:cs="Arial"/>
        </w:rPr>
        <w:t xml:space="preserve">  </w:t>
      </w:r>
      <w:r w:rsidRPr="004520C6">
        <w:rPr>
          <w:rFonts w:asciiTheme="minorHAnsi" w:hAnsiTheme="minorHAnsi" w:cs="Arial"/>
        </w:rPr>
        <w:t>The manager will give a resp</w:t>
      </w:r>
      <w:r w:rsidR="00E90DDA" w:rsidRPr="004520C6">
        <w:rPr>
          <w:rFonts w:asciiTheme="minorHAnsi" w:hAnsiTheme="minorHAnsi" w:cs="Arial"/>
        </w:rPr>
        <w:t xml:space="preserve">onse within five working days. </w:t>
      </w:r>
      <w:r w:rsidRPr="004520C6">
        <w:rPr>
          <w:rFonts w:asciiTheme="minorHAnsi" w:hAnsiTheme="minorHAnsi" w:cs="Arial"/>
        </w:rPr>
        <w:t>See below fo</w:t>
      </w:r>
      <w:r w:rsidR="00E90DDA" w:rsidRPr="004520C6">
        <w:rPr>
          <w:rFonts w:asciiTheme="minorHAnsi" w:hAnsiTheme="minorHAnsi" w:cs="Arial"/>
        </w:rPr>
        <w:t>r exceptions to this procedure.</w:t>
      </w:r>
    </w:p>
    <w:p w14:paraId="70B6FF0E" w14:textId="77777777" w:rsidR="00CC7D39" w:rsidRPr="004520C6" w:rsidRDefault="002D561C" w:rsidP="00E304CF">
      <w:pPr>
        <w:spacing w:after="120" w:line="240" w:lineRule="auto"/>
        <w:rPr>
          <w:rFonts w:asciiTheme="minorHAnsi" w:hAnsiTheme="minorHAnsi" w:cs="Arial"/>
          <w:i/>
          <w:caps/>
        </w:rPr>
      </w:pPr>
      <w:r w:rsidRPr="004520C6">
        <w:rPr>
          <w:rFonts w:asciiTheme="minorHAnsi" w:hAnsiTheme="minorHAnsi" w:cs="Arial"/>
          <w:b/>
        </w:rPr>
        <w:t>Formal stages</w:t>
      </w:r>
    </w:p>
    <w:p w14:paraId="3763BEFD" w14:textId="77777777" w:rsidR="006C6F9F" w:rsidRPr="004520C6" w:rsidRDefault="002D561C" w:rsidP="00E304CF">
      <w:pPr>
        <w:spacing w:after="120" w:line="240" w:lineRule="auto"/>
        <w:rPr>
          <w:rFonts w:asciiTheme="minorHAnsi" w:hAnsiTheme="minorHAnsi" w:cs="Arial"/>
          <w:b/>
          <w:caps/>
        </w:rPr>
      </w:pPr>
      <w:r w:rsidRPr="004520C6">
        <w:rPr>
          <w:rFonts w:asciiTheme="minorHAnsi" w:hAnsiTheme="minorHAnsi" w:cs="Arial"/>
          <w:b/>
          <w:caps/>
        </w:rPr>
        <w:t>S</w:t>
      </w:r>
      <w:r w:rsidRPr="004520C6">
        <w:rPr>
          <w:rFonts w:asciiTheme="minorHAnsi" w:hAnsiTheme="minorHAnsi" w:cs="Arial"/>
          <w:b/>
        </w:rPr>
        <w:t>tage 1</w:t>
      </w:r>
    </w:p>
    <w:p w14:paraId="08A2AFFA" w14:textId="77777777" w:rsidR="00522A0B" w:rsidRPr="00E304CF" w:rsidRDefault="002D561C" w:rsidP="00E304CF">
      <w:pPr>
        <w:spacing w:after="120" w:line="240" w:lineRule="auto"/>
        <w:rPr>
          <w:rFonts w:asciiTheme="minorHAnsi" w:hAnsiTheme="minorHAnsi" w:cs="Arial"/>
          <w:b/>
          <w:i/>
          <w:caps/>
        </w:rPr>
      </w:pPr>
      <w:r w:rsidRPr="004520C6">
        <w:rPr>
          <w:rFonts w:asciiTheme="minorHAnsi" w:hAnsiTheme="minorHAnsi" w:cs="Arial"/>
        </w:rPr>
        <w:t>If you feel that the matter has not been resolved satisfactorily through informal discussions you must put your grievance in writing to your immediate manager outlining the nature of your grievance and the outcome you are looking for.</w:t>
      </w:r>
      <w:r w:rsidR="00775A12" w:rsidRPr="004520C6">
        <w:rPr>
          <w:rFonts w:asciiTheme="minorHAnsi" w:hAnsiTheme="minorHAnsi" w:cs="Arial"/>
        </w:rPr>
        <w:t xml:space="preserve">  In the case that it is the Clerk</w:t>
      </w:r>
      <w:r w:rsidR="004520C6">
        <w:rPr>
          <w:rFonts w:asciiTheme="minorHAnsi" w:hAnsiTheme="minorHAnsi" w:cs="Arial"/>
        </w:rPr>
        <w:t xml:space="preserve"> </w:t>
      </w:r>
      <w:r w:rsidR="00775A12" w:rsidRPr="004520C6">
        <w:rPr>
          <w:rFonts w:asciiTheme="minorHAnsi" w:hAnsiTheme="minorHAnsi" w:cs="Arial"/>
        </w:rPr>
        <w:t xml:space="preserve">Officer that is aggrieved, they should </w:t>
      </w:r>
      <w:r w:rsidR="00602708" w:rsidRPr="004520C6">
        <w:rPr>
          <w:rFonts w:asciiTheme="minorHAnsi" w:hAnsiTheme="minorHAnsi" w:cs="Arial"/>
        </w:rPr>
        <w:t xml:space="preserve">write to </w:t>
      </w:r>
      <w:r w:rsidR="00602708" w:rsidRPr="00E304CF">
        <w:rPr>
          <w:rFonts w:asciiTheme="minorHAnsi" w:hAnsiTheme="minorHAnsi" w:cs="Arial"/>
        </w:rPr>
        <w:t xml:space="preserve">the </w:t>
      </w:r>
      <w:r w:rsidR="00775A12" w:rsidRPr="00E304CF">
        <w:rPr>
          <w:rFonts w:asciiTheme="minorHAnsi" w:hAnsiTheme="minorHAnsi" w:cs="Arial"/>
        </w:rPr>
        <w:t>Chair</w:t>
      </w:r>
      <w:r w:rsidR="00D501BC" w:rsidRPr="00E304CF">
        <w:rPr>
          <w:rFonts w:asciiTheme="minorHAnsi" w:hAnsiTheme="minorHAnsi" w:cs="Arial"/>
        </w:rPr>
        <w:t>man</w:t>
      </w:r>
      <w:r w:rsidR="00775A12" w:rsidRPr="00E304CF">
        <w:rPr>
          <w:rFonts w:asciiTheme="minorHAnsi" w:hAnsiTheme="minorHAnsi" w:cs="Arial"/>
        </w:rPr>
        <w:t xml:space="preserve"> of </w:t>
      </w:r>
      <w:r w:rsidR="00D501BC" w:rsidRPr="00E304CF">
        <w:rPr>
          <w:rFonts w:asciiTheme="minorHAnsi" w:hAnsiTheme="minorHAnsi" w:cs="Arial"/>
        </w:rPr>
        <w:t xml:space="preserve">the </w:t>
      </w:r>
      <w:r w:rsidR="00775A12" w:rsidRPr="00E304CF">
        <w:rPr>
          <w:rFonts w:asciiTheme="minorHAnsi" w:hAnsiTheme="minorHAnsi" w:cs="Arial"/>
        </w:rPr>
        <w:t xml:space="preserve">Staffing </w:t>
      </w:r>
      <w:r w:rsidR="00D501BC" w:rsidRPr="00E304CF">
        <w:rPr>
          <w:rFonts w:asciiTheme="minorHAnsi" w:hAnsiTheme="minorHAnsi" w:cs="Arial"/>
        </w:rPr>
        <w:t>Sub-</w:t>
      </w:r>
      <w:r w:rsidR="00775A12" w:rsidRPr="00E304CF">
        <w:rPr>
          <w:rFonts w:asciiTheme="minorHAnsi" w:hAnsiTheme="minorHAnsi" w:cs="Arial"/>
        </w:rPr>
        <w:t>Committee</w:t>
      </w:r>
      <w:r w:rsidR="00D501BC" w:rsidRPr="00E304CF">
        <w:rPr>
          <w:rFonts w:asciiTheme="minorHAnsi" w:hAnsiTheme="minorHAnsi" w:cs="Arial"/>
        </w:rPr>
        <w:t>.</w:t>
      </w:r>
      <w:r w:rsidR="00775A12" w:rsidRPr="00E304CF">
        <w:rPr>
          <w:rFonts w:asciiTheme="minorHAnsi" w:hAnsiTheme="minorHAnsi" w:cs="Arial"/>
        </w:rPr>
        <w:t xml:space="preserve"> </w:t>
      </w:r>
    </w:p>
    <w:p w14:paraId="6445C8E8" w14:textId="77777777" w:rsidR="002D561C" w:rsidRPr="004520C6" w:rsidRDefault="002D561C" w:rsidP="00E304CF">
      <w:pPr>
        <w:spacing w:after="120" w:line="240" w:lineRule="auto"/>
      </w:pPr>
      <w:r w:rsidRPr="004520C6">
        <w:rPr>
          <w:rFonts w:asciiTheme="minorHAnsi" w:hAnsiTheme="minorHAnsi" w:cs="Arial"/>
        </w:rPr>
        <w:t>You will receive a</w:t>
      </w:r>
      <w:r w:rsidR="00602708" w:rsidRPr="004520C6">
        <w:rPr>
          <w:rFonts w:asciiTheme="minorHAnsi" w:hAnsiTheme="minorHAnsi" w:cs="Arial"/>
        </w:rPr>
        <w:t xml:space="preserve">n acknowledgement </w:t>
      </w:r>
      <w:r w:rsidRPr="004520C6">
        <w:rPr>
          <w:rFonts w:asciiTheme="minorHAnsi" w:hAnsiTheme="minorHAnsi" w:cs="Arial"/>
        </w:rPr>
        <w:t xml:space="preserve">within five working days and a meeting will be arranged. Prior to the meeting the </w:t>
      </w:r>
      <w:r w:rsidR="00917D22" w:rsidRPr="004520C6">
        <w:rPr>
          <w:rFonts w:asciiTheme="minorHAnsi" w:hAnsiTheme="minorHAnsi" w:cs="Arial"/>
        </w:rPr>
        <w:t>Council</w:t>
      </w:r>
      <w:r w:rsidRPr="004520C6">
        <w:rPr>
          <w:rFonts w:asciiTheme="minorHAnsi" w:hAnsiTheme="minorHAnsi" w:cs="Arial"/>
        </w:rPr>
        <w:t xml:space="preserve"> may carry out such reasonable investigation as necessary so that it can properly deal with your grievance.</w:t>
      </w:r>
      <w:r w:rsidR="00A776EE" w:rsidRPr="004520C6">
        <w:rPr>
          <w:rFonts w:asciiTheme="minorHAnsi" w:hAnsiTheme="minorHAnsi" w:cs="Arial"/>
        </w:rPr>
        <w:t xml:space="preserve"> </w:t>
      </w:r>
      <w:r w:rsidRPr="004520C6">
        <w:rPr>
          <w:rFonts w:asciiTheme="minorHAnsi" w:hAnsiTheme="minorHAnsi" w:cs="Arial"/>
        </w:rPr>
        <w:t>You, and the manager will attend the meeting</w:t>
      </w:r>
      <w:r w:rsidR="00F20E41" w:rsidRPr="004520C6">
        <w:rPr>
          <w:rFonts w:asciiTheme="minorHAnsi" w:hAnsiTheme="minorHAnsi" w:cs="Arial"/>
        </w:rPr>
        <w:t>, and you will be given the option to call relevant witnesses</w:t>
      </w:r>
      <w:r w:rsidRPr="004520C6">
        <w:rPr>
          <w:rFonts w:asciiTheme="minorHAnsi" w:hAnsiTheme="minorHAnsi" w:cs="Arial"/>
        </w:rPr>
        <w:t>. You may choose to be accompanied by a colleague,</w:t>
      </w:r>
      <w:r w:rsidR="00775A12" w:rsidRPr="004520C6">
        <w:rPr>
          <w:rFonts w:asciiTheme="minorHAnsi" w:hAnsiTheme="minorHAnsi" w:cs="Arial"/>
        </w:rPr>
        <w:t xml:space="preserve"> </w:t>
      </w:r>
      <w:r w:rsidRPr="004520C6">
        <w:rPr>
          <w:rFonts w:asciiTheme="minorHAnsi" w:hAnsiTheme="minorHAnsi" w:cs="Arial"/>
        </w:rPr>
        <w:t xml:space="preserve">or </w:t>
      </w:r>
      <w:r w:rsidR="00775A12" w:rsidRPr="004520C6">
        <w:rPr>
          <w:rFonts w:asciiTheme="minorHAnsi" w:hAnsiTheme="minorHAnsi" w:cs="Arial"/>
        </w:rPr>
        <w:t xml:space="preserve">accredited </w:t>
      </w:r>
      <w:r w:rsidRPr="004520C6">
        <w:rPr>
          <w:rFonts w:asciiTheme="minorHAnsi" w:hAnsiTheme="minorHAnsi" w:cs="Arial"/>
        </w:rPr>
        <w:t xml:space="preserve">trade union official. The manager </w:t>
      </w:r>
      <w:r w:rsidR="00602708" w:rsidRPr="00E304CF">
        <w:rPr>
          <w:rFonts w:asciiTheme="minorHAnsi" w:hAnsiTheme="minorHAnsi" w:cs="Arial"/>
        </w:rPr>
        <w:t>or Chair</w:t>
      </w:r>
      <w:r w:rsidR="00D501BC" w:rsidRPr="00E304CF">
        <w:rPr>
          <w:rFonts w:asciiTheme="minorHAnsi" w:hAnsiTheme="minorHAnsi" w:cs="Arial"/>
        </w:rPr>
        <w:t>man</w:t>
      </w:r>
      <w:r w:rsidR="00602708" w:rsidRPr="00E304CF">
        <w:rPr>
          <w:rFonts w:asciiTheme="minorHAnsi" w:hAnsiTheme="minorHAnsi" w:cs="Arial"/>
        </w:rPr>
        <w:t xml:space="preserve"> of </w:t>
      </w:r>
      <w:r w:rsidR="00D501BC" w:rsidRPr="00E304CF">
        <w:rPr>
          <w:rFonts w:asciiTheme="minorHAnsi" w:hAnsiTheme="minorHAnsi" w:cs="Arial"/>
        </w:rPr>
        <w:t xml:space="preserve">the </w:t>
      </w:r>
      <w:r w:rsidR="00602708" w:rsidRPr="00E304CF">
        <w:rPr>
          <w:rFonts w:asciiTheme="minorHAnsi" w:hAnsiTheme="minorHAnsi" w:cs="Arial"/>
        </w:rPr>
        <w:t xml:space="preserve">Staffing </w:t>
      </w:r>
      <w:r w:rsidR="00D501BC" w:rsidRPr="00E304CF">
        <w:rPr>
          <w:rFonts w:asciiTheme="minorHAnsi" w:hAnsiTheme="minorHAnsi" w:cs="Arial"/>
        </w:rPr>
        <w:t>Sub-</w:t>
      </w:r>
      <w:r w:rsidR="00602708" w:rsidRPr="00E304CF">
        <w:rPr>
          <w:rFonts w:asciiTheme="minorHAnsi" w:hAnsiTheme="minorHAnsi" w:cs="Arial"/>
        </w:rPr>
        <w:t xml:space="preserve">Committee </w:t>
      </w:r>
      <w:r w:rsidRPr="004520C6">
        <w:rPr>
          <w:rFonts w:asciiTheme="minorHAnsi" w:hAnsiTheme="minorHAnsi" w:cs="Arial"/>
        </w:rPr>
        <w:t>will give a response within five working days of the meeting and will inform the employee of the appeals procedure.</w:t>
      </w:r>
    </w:p>
    <w:p w14:paraId="64396A3C" w14:textId="77777777" w:rsidR="00EA69D3" w:rsidRPr="004520C6" w:rsidRDefault="002D561C" w:rsidP="00E304CF">
      <w:pPr>
        <w:pStyle w:val="Customisabledocumentheading"/>
        <w:spacing w:after="120"/>
        <w:rPr>
          <w:rFonts w:asciiTheme="minorHAnsi" w:hAnsiTheme="minorHAnsi"/>
        </w:rPr>
      </w:pPr>
      <w:r w:rsidRPr="004520C6">
        <w:rPr>
          <w:rFonts w:asciiTheme="minorHAnsi" w:hAnsiTheme="minorHAnsi"/>
          <w:caps/>
        </w:rPr>
        <w:t>S</w:t>
      </w:r>
      <w:r w:rsidRPr="004520C6">
        <w:rPr>
          <w:rFonts w:asciiTheme="minorHAnsi" w:hAnsiTheme="minorHAnsi"/>
        </w:rPr>
        <w:t>tage 2</w:t>
      </w:r>
      <w:r w:rsidR="00602708" w:rsidRPr="004520C6">
        <w:rPr>
          <w:rFonts w:asciiTheme="minorHAnsi" w:hAnsiTheme="minorHAnsi"/>
        </w:rPr>
        <w:t xml:space="preserve"> – Appeal Stage</w:t>
      </w:r>
    </w:p>
    <w:p w14:paraId="09AD669A" w14:textId="77777777" w:rsidR="002D561C" w:rsidRPr="004520C6" w:rsidRDefault="002D561C" w:rsidP="00E304CF">
      <w:pPr>
        <w:pStyle w:val="Customisabledocumentheading"/>
        <w:spacing w:after="120"/>
        <w:rPr>
          <w:rFonts w:asciiTheme="minorHAnsi" w:hAnsiTheme="minorHAnsi"/>
        </w:rPr>
      </w:pPr>
      <w:r w:rsidRPr="004520C6">
        <w:rPr>
          <w:rFonts w:asciiTheme="minorHAnsi" w:hAnsiTheme="minorHAnsi"/>
          <w:b w:val="0"/>
        </w:rPr>
        <w:t xml:space="preserve">If you are not satisfied with the response, you may raise the matter, in writing, with the </w:t>
      </w:r>
      <w:r w:rsidR="00B32B2A" w:rsidRPr="004520C6">
        <w:rPr>
          <w:rFonts w:asciiTheme="minorHAnsi" w:hAnsiTheme="minorHAnsi"/>
          <w:b w:val="0"/>
        </w:rPr>
        <w:t>Clerk</w:t>
      </w:r>
      <w:r w:rsidRPr="004520C6">
        <w:rPr>
          <w:rFonts w:asciiTheme="minorHAnsi" w:hAnsiTheme="minorHAnsi"/>
          <w:b w:val="0"/>
        </w:rPr>
        <w:t xml:space="preserve">. </w:t>
      </w:r>
      <w:r w:rsidR="00775A12" w:rsidRPr="004520C6">
        <w:rPr>
          <w:rFonts w:asciiTheme="minorHAnsi" w:hAnsiTheme="minorHAnsi"/>
          <w:b w:val="0"/>
        </w:rPr>
        <w:t xml:space="preserve">If the Clerk undertook the stage 1 </w:t>
      </w:r>
      <w:proofErr w:type="gramStart"/>
      <w:r w:rsidR="00775A12" w:rsidRPr="004520C6">
        <w:rPr>
          <w:rFonts w:asciiTheme="minorHAnsi" w:hAnsiTheme="minorHAnsi"/>
          <w:b w:val="0"/>
        </w:rPr>
        <w:t>hearing</w:t>
      </w:r>
      <w:proofErr w:type="gramEnd"/>
      <w:r w:rsidR="00775A12" w:rsidRPr="004520C6">
        <w:rPr>
          <w:rFonts w:asciiTheme="minorHAnsi" w:hAnsiTheme="minorHAnsi"/>
          <w:b w:val="0"/>
        </w:rPr>
        <w:t xml:space="preserve"> then you should write to</w:t>
      </w:r>
      <w:r w:rsidR="00B32B2A" w:rsidRPr="004520C6">
        <w:rPr>
          <w:rFonts w:asciiTheme="minorHAnsi" w:hAnsiTheme="minorHAnsi"/>
          <w:b w:val="0"/>
        </w:rPr>
        <w:t xml:space="preserve"> the Chair of the A</w:t>
      </w:r>
      <w:r w:rsidR="00602708" w:rsidRPr="004520C6">
        <w:rPr>
          <w:rFonts w:asciiTheme="minorHAnsi" w:hAnsiTheme="minorHAnsi"/>
          <w:b w:val="0"/>
        </w:rPr>
        <w:t>ppeal</w:t>
      </w:r>
      <w:r w:rsidR="00B32B2A" w:rsidRPr="004520C6">
        <w:rPr>
          <w:rFonts w:asciiTheme="minorHAnsi" w:hAnsiTheme="minorHAnsi"/>
          <w:b w:val="0"/>
        </w:rPr>
        <w:t>s</w:t>
      </w:r>
      <w:r w:rsidR="00602708" w:rsidRPr="004520C6">
        <w:rPr>
          <w:rFonts w:asciiTheme="minorHAnsi" w:hAnsiTheme="minorHAnsi"/>
          <w:b w:val="0"/>
        </w:rPr>
        <w:t xml:space="preserve"> Committee.  In the case of a grievance from the Clerk then the Clerk should write to the Chair of the Appeal</w:t>
      </w:r>
      <w:r w:rsidR="00B32B2A" w:rsidRPr="004520C6">
        <w:rPr>
          <w:rFonts w:asciiTheme="minorHAnsi" w:hAnsiTheme="minorHAnsi"/>
          <w:b w:val="0"/>
        </w:rPr>
        <w:t>s</w:t>
      </w:r>
      <w:r w:rsidR="00602708" w:rsidRPr="004520C6">
        <w:rPr>
          <w:rFonts w:asciiTheme="minorHAnsi" w:hAnsiTheme="minorHAnsi"/>
          <w:b w:val="0"/>
        </w:rPr>
        <w:t xml:space="preserve"> Committee</w:t>
      </w:r>
      <w:r w:rsidR="004818DD">
        <w:rPr>
          <w:rFonts w:asciiTheme="minorHAnsi" w:hAnsiTheme="minorHAnsi"/>
          <w:b w:val="0"/>
        </w:rPr>
        <w:t xml:space="preserve"> (see s.3 Disciplinary Policy)</w:t>
      </w:r>
      <w:r w:rsidR="00602708" w:rsidRPr="004520C6">
        <w:rPr>
          <w:rFonts w:asciiTheme="minorHAnsi" w:hAnsiTheme="minorHAnsi"/>
          <w:b w:val="0"/>
        </w:rPr>
        <w:t xml:space="preserve">.  </w:t>
      </w:r>
      <w:r w:rsidRPr="004520C6">
        <w:rPr>
          <w:rFonts w:asciiTheme="minorHAnsi" w:hAnsiTheme="minorHAnsi"/>
          <w:b w:val="0"/>
        </w:rPr>
        <w:t>A meeting will be arranged, constituted as in Stage 1, except that the</w:t>
      </w:r>
      <w:r w:rsidR="00602708" w:rsidRPr="004520C6">
        <w:rPr>
          <w:rFonts w:asciiTheme="minorHAnsi" w:hAnsiTheme="minorHAnsi"/>
          <w:b w:val="0"/>
        </w:rPr>
        <w:t xml:space="preserve"> </w:t>
      </w:r>
      <w:r w:rsidR="00B32B2A" w:rsidRPr="004520C6">
        <w:rPr>
          <w:rFonts w:asciiTheme="minorHAnsi" w:hAnsiTheme="minorHAnsi"/>
          <w:b w:val="0"/>
        </w:rPr>
        <w:t>Appeal</w:t>
      </w:r>
      <w:r w:rsidR="004520C6">
        <w:rPr>
          <w:rFonts w:asciiTheme="minorHAnsi" w:hAnsiTheme="minorHAnsi"/>
          <w:b w:val="0"/>
        </w:rPr>
        <w:t>s</w:t>
      </w:r>
      <w:r w:rsidR="00B32B2A" w:rsidRPr="004520C6">
        <w:rPr>
          <w:rFonts w:asciiTheme="minorHAnsi" w:hAnsiTheme="minorHAnsi"/>
          <w:b w:val="0"/>
        </w:rPr>
        <w:t xml:space="preserve"> Committee </w:t>
      </w:r>
      <w:r w:rsidR="001566D7">
        <w:rPr>
          <w:rFonts w:asciiTheme="minorHAnsi" w:hAnsiTheme="minorHAnsi"/>
          <w:b w:val="0"/>
        </w:rPr>
        <w:t xml:space="preserve">will </w:t>
      </w:r>
      <w:r w:rsidRPr="004520C6">
        <w:rPr>
          <w:rFonts w:asciiTheme="minorHAnsi" w:hAnsiTheme="minorHAnsi"/>
          <w:b w:val="0"/>
        </w:rPr>
        <w:t xml:space="preserve">replace the manager. </w:t>
      </w:r>
      <w:r w:rsidR="00B32B2A" w:rsidRPr="004520C6">
        <w:rPr>
          <w:rFonts w:asciiTheme="minorHAnsi" w:hAnsiTheme="minorHAnsi"/>
          <w:b w:val="0"/>
        </w:rPr>
        <w:t xml:space="preserve">A response will be given </w:t>
      </w:r>
      <w:r w:rsidRPr="004520C6">
        <w:rPr>
          <w:rFonts w:asciiTheme="minorHAnsi" w:hAnsiTheme="minorHAnsi"/>
          <w:b w:val="0"/>
        </w:rPr>
        <w:t>within five working days of the meeting</w:t>
      </w:r>
      <w:r w:rsidR="00B32B2A" w:rsidRPr="004520C6">
        <w:rPr>
          <w:rFonts w:asciiTheme="minorHAnsi" w:hAnsiTheme="minorHAnsi"/>
          <w:b w:val="0"/>
        </w:rPr>
        <w:t xml:space="preserve">.  The decision at stage 2 will be final.  </w:t>
      </w:r>
    </w:p>
    <w:p w14:paraId="5C45DD83" w14:textId="77777777" w:rsidR="00F20E41" w:rsidRPr="004520C6" w:rsidRDefault="002D561C" w:rsidP="00E304CF">
      <w:pPr>
        <w:pStyle w:val="Customisabledocumentheading"/>
        <w:spacing w:after="120"/>
      </w:pPr>
      <w:r w:rsidRPr="004520C6">
        <w:rPr>
          <w:rFonts w:asciiTheme="minorHAnsi" w:hAnsiTheme="minorHAnsi"/>
          <w:caps/>
        </w:rPr>
        <w:t>I</w:t>
      </w:r>
      <w:r w:rsidRPr="004520C6">
        <w:rPr>
          <w:rFonts w:asciiTheme="minorHAnsi" w:hAnsiTheme="minorHAnsi"/>
        </w:rPr>
        <w:t>nvestigations</w:t>
      </w:r>
    </w:p>
    <w:p w14:paraId="7F4FD3EF" w14:textId="77777777" w:rsidR="002D561C" w:rsidRPr="004520C6" w:rsidRDefault="002D561C" w:rsidP="00E304CF">
      <w:pPr>
        <w:spacing w:after="120" w:line="240" w:lineRule="auto"/>
        <w:rPr>
          <w:rFonts w:asciiTheme="minorHAnsi" w:hAnsiTheme="minorHAnsi" w:cs="Arial"/>
        </w:rPr>
      </w:pPr>
      <w:r w:rsidRPr="004520C6">
        <w:rPr>
          <w:rFonts w:asciiTheme="minorHAnsi" w:hAnsiTheme="minorHAnsi" w:cs="Arial"/>
        </w:rPr>
        <w:t xml:space="preserve">The </w:t>
      </w:r>
      <w:r w:rsidR="00F20E41" w:rsidRPr="004520C6">
        <w:rPr>
          <w:rFonts w:asciiTheme="minorHAnsi" w:hAnsiTheme="minorHAnsi" w:cs="Arial"/>
        </w:rPr>
        <w:t>Council</w:t>
      </w:r>
      <w:r w:rsidRPr="004520C6">
        <w:rPr>
          <w:rFonts w:asciiTheme="minorHAnsi" w:hAnsiTheme="minorHAnsi" w:cs="Arial"/>
        </w:rPr>
        <w:t xml:space="preserve"> is committed to ensuring that all grievances are investigated fully. This may involve carrying out interviews with the employee concerned and third parties such as witnesses, </w:t>
      </w:r>
      <w:proofErr w:type="gramStart"/>
      <w:r w:rsidRPr="004520C6">
        <w:rPr>
          <w:rFonts w:asciiTheme="minorHAnsi" w:hAnsiTheme="minorHAnsi" w:cs="Arial"/>
        </w:rPr>
        <w:t>colleagues</w:t>
      </w:r>
      <w:proofErr w:type="gramEnd"/>
      <w:r w:rsidRPr="004520C6">
        <w:rPr>
          <w:rFonts w:asciiTheme="minorHAnsi" w:hAnsiTheme="minorHAnsi" w:cs="Arial"/>
        </w:rPr>
        <w:t xml:space="preserve"> and managers, as well as analysing written records and information. The identity of witnesses will be kept confidential where necessary.</w:t>
      </w:r>
    </w:p>
    <w:p w14:paraId="348286DD" w14:textId="77777777" w:rsidR="002D561C" w:rsidRPr="004520C6" w:rsidRDefault="002D561C" w:rsidP="00E304CF">
      <w:pPr>
        <w:pStyle w:val="Customisabledocumentheading"/>
        <w:spacing w:after="120"/>
        <w:rPr>
          <w:rFonts w:asciiTheme="minorHAnsi" w:hAnsiTheme="minorHAnsi"/>
        </w:rPr>
      </w:pPr>
    </w:p>
    <w:p w14:paraId="0E7C9CB0" w14:textId="77777777" w:rsidR="002D561C" w:rsidRPr="00E304CF" w:rsidRDefault="002D561C" w:rsidP="00E304CF">
      <w:pPr>
        <w:pStyle w:val="Customisabledocumentheading"/>
        <w:spacing w:after="120"/>
        <w:rPr>
          <w:rFonts w:asciiTheme="minorHAnsi" w:hAnsiTheme="minorHAnsi"/>
          <w:caps/>
          <w:u w:val="single"/>
        </w:rPr>
      </w:pPr>
      <w:r w:rsidRPr="00E304CF">
        <w:rPr>
          <w:rFonts w:asciiTheme="minorHAnsi" w:hAnsiTheme="minorHAnsi"/>
          <w:caps/>
          <w:u w:val="single"/>
        </w:rPr>
        <w:lastRenderedPageBreak/>
        <w:t>N</w:t>
      </w:r>
      <w:r w:rsidRPr="00E304CF">
        <w:rPr>
          <w:rFonts w:asciiTheme="minorHAnsi" w:hAnsiTheme="minorHAnsi"/>
          <w:u w:val="single"/>
        </w:rPr>
        <w:t>otes</w:t>
      </w:r>
    </w:p>
    <w:p w14:paraId="5D93BB97" w14:textId="77777777" w:rsidR="00AC7F3F" w:rsidRPr="0020271D"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You may raise a complaint directly with a senior manager </w:t>
      </w:r>
      <w:r w:rsidR="00B32B2A" w:rsidRPr="004520C6">
        <w:rPr>
          <w:rFonts w:asciiTheme="minorHAnsi" w:hAnsiTheme="minorHAnsi" w:cs="Arial"/>
        </w:rPr>
        <w:t xml:space="preserve">or </w:t>
      </w:r>
      <w:r w:rsidR="00B32B2A" w:rsidRPr="00E304CF">
        <w:rPr>
          <w:rFonts w:asciiTheme="minorHAnsi" w:hAnsiTheme="minorHAnsi" w:cs="Arial"/>
        </w:rPr>
        <w:t xml:space="preserve">the Staffing </w:t>
      </w:r>
      <w:r w:rsidR="00D501BC" w:rsidRPr="00E304CF">
        <w:rPr>
          <w:rFonts w:asciiTheme="minorHAnsi" w:hAnsiTheme="minorHAnsi" w:cs="Arial"/>
        </w:rPr>
        <w:t>Sub-</w:t>
      </w:r>
      <w:r w:rsidR="00B32B2A" w:rsidRPr="00E304CF">
        <w:rPr>
          <w:rFonts w:asciiTheme="minorHAnsi" w:hAnsiTheme="minorHAnsi" w:cs="Arial"/>
        </w:rPr>
        <w:t xml:space="preserve">Committee </w:t>
      </w:r>
      <w:r w:rsidRPr="00E304CF">
        <w:rPr>
          <w:rFonts w:asciiTheme="minorHAnsi" w:hAnsiTheme="minorHAnsi" w:cs="Arial"/>
        </w:rPr>
        <w:t xml:space="preserve">if </w:t>
      </w:r>
      <w:r w:rsidRPr="004520C6">
        <w:rPr>
          <w:rFonts w:asciiTheme="minorHAnsi" w:hAnsiTheme="minorHAnsi" w:cs="Arial"/>
        </w:rPr>
        <w:t>it:</w:t>
      </w:r>
    </w:p>
    <w:p w14:paraId="07907DC7" w14:textId="77777777" w:rsidR="002D561C" w:rsidRPr="004520C6" w:rsidRDefault="002D561C" w:rsidP="00E304CF">
      <w:pPr>
        <w:numPr>
          <w:ilvl w:val="1"/>
          <w:numId w:val="5"/>
        </w:numPr>
        <w:spacing w:after="120" w:line="240" w:lineRule="auto"/>
        <w:rPr>
          <w:rFonts w:asciiTheme="minorHAnsi" w:hAnsiTheme="minorHAnsi" w:cs="Arial"/>
        </w:rPr>
      </w:pPr>
      <w:r w:rsidRPr="004520C6">
        <w:rPr>
          <w:rFonts w:asciiTheme="minorHAnsi" w:hAnsiTheme="minorHAnsi" w:cs="Arial"/>
        </w:rPr>
        <w:t>concerns your immediate manager</w:t>
      </w:r>
      <w:r w:rsidR="0020271D">
        <w:rPr>
          <w:rFonts w:asciiTheme="minorHAnsi" w:hAnsiTheme="minorHAnsi" w:cs="Arial"/>
        </w:rPr>
        <w:t>;</w:t>
      </w:r>
      <w:r w:rsidR="00B32B2A" w:rsidRPr="004520C6">
        <w:rPr>
          <w:rFonts w:asciiTheme="minorHAnsi" w:hAnsiTheme="minorHAnsi" w:cs="Arial"/>
        </w:rPr>
        <w:t xml:space="preserve"> or</w:t>
      </w:r>
    </w:p>
    <w:p w14:paraId="4D3600AD" w14:textId="77777777" w:rsidR="002D561C" w:rsidRPr="0020271D" w:rsidRDefault="002D561C" w:rsidP="00E304CF">
      <w:pPr>
        <w:numPr>
          <w:ilvl w:val="1"/>
          <w:numId w:val="5"/>
        </w:numPr>
        <w:spacing w:after="120" w:line="240" w:lineRule="auto"/>
        <w:rPr>
          <w:rFonts w:asciiTheme="minorHAnsi" w:hAnsiTheme="minorHAnsi" w:cs="Arial"/>
        </w:rPr>
      </w:pPr>
      <w:r w:rsidRPr="004520C6">
        <w:rPr>
          <w:rFonts w:asciiTheme="minorHAnsi" w:hAnsiTheme="minorHAnsi" w:cs="Arial"/>
        </w:rPr>
        <w:t>is of too personal or sensitive a nature to raise with your immediate manager.</w:t>
      </w:r>
    </w:p>
    <w:p w14:paraId="2BC4CE55" w14:textId="77777777" w:rsidR="002D561C" w:rsidRPr="0020271D"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Complaints concerning discrimination, bullying or harassment by your immediate manager may be raised directly with </w:t>
      </w:r>
      <w:r w:rsidR="00B32B2A" w:rsidRPr="004520C6">
        <w:rPr>
          <w:rFonts w:asciiTheme="minorHAnsi" w:hAnsiTheme="minorHAnsi" w:cs="Arial"/>
        </w:rPr>
        <w:t xml:space="preserve">the Clerk or the Staffing </w:t>
      </w:r>
      <w:r w:rsidR="00D501BC">
        <w:rPr>
          <w:rFonts w:asciiTheme="minorHAnsi" w:hAnsiTheme="minorHAnsi" w:cs="Arial"/>
        </w:rPr>
        <w:t>Sub-</w:t>
      </w:r>
      <w:r w:rsidR="00B32B2A" w:rsidRPr="004520C6">
        <w:rPr>
          <w:rFonts w:asciiTheme="minorHAnsi" w:hAnsiTheme="minorHAnsi" w:cs="Arial"/>
        </w:rPr>
        <w:t>Committee</w:t>
      </w:r>
      <w:r w:rsidRPr="004520C6">
        <w:rPr>
          <w:rFonts w:asciiTheme="minorHAnsi" w:hAnsiTheme="minorHAnsi" w:cs="Arial"/>
        </w:rPr>
        <w:t>. This may be done informally or formally</w:t>
      </w:r>
      <w:r w:rsidR="00B32B2A" w:rsidRPr="004520C6">
        <w:rPr>
          <w:rFonts w:asciiTheme="minorHAnsi" w:hAnsiTheme="minorHAnsi" w:cs="Arial"/>
        </w:rPr>
        <w:t>.</w:t>
      </w:r>
    </w:p>
    <w:p w14:paraId="382C526B" w14:textId="77777777" w:rsidR="002D561C" w:rsidRPr="004520C6" w:rsidRDefault="00BF0C40" w:rsidP="00E304CF">
      <w:pPr>
        <w:pBdr>
          <w:top w:val="single" w:sz="4" w:space="1" w:color="auto"/>
          <w:left w:val="single" w:sz="4" w:space="0" w:color="auto"/>
          <w:bottom w:val="single" w:sz="4" w:space="1" w:color="auto"/>
          <w:right w:val="single" w:sz="4" w:space="0" w:color="auto"/>
        </w:pBdr>
        <w:spacing w:after="0" w:line="240" w:lineRule="auto"/>
        <w:rPr>
          <w:rFonts w:asciiTheme="minorHAnsi" w:hAnsiTheme="minorHAnsi" w:cs="Arial"/>
        </w:rPr>
      </w:pPr>
      <w:r w:rsidRPr="004520C6">
        <w:rPr>
          <w:rFonts w:asciiTheme="minorHAnsi" w:hAnsiTheme="minorHAnsi" w:cs="Arial"/>
          <w:i/>
        </w:rPr>
        <w:t>Note</w:t>
      </w:r>
      <w:r w:rsidR="0020271D">
        <w:rPr>
          <w:rFonts w:asciiTheme="minorHAnsi" w:hAnsiTheme="minorHAnsi" w:cs="Arial"/>
          <w:i/>
        </w:rPr>
        <w:t xml:space="preserve">:  </w:t>
      </w:r>
      <w:r w:rsidR="0098334B" w:rsidRPr="004520C6">
        <w:rPr>
          <w:rFonts w:asciiTheme="minorHAnsi" w:hAnsiTheme="minorHAnsi" w:cs="Arial"/>
          <w:i/>
        </w:rPr>
        <w:t>There</w:t>
      </w:r>
      <w:r w:rsidR="002D561C" w:rsidRPr="004520C6">
        <w:rPr>
          <w:rFonts w:asciiTheme="minorHAnsi" w:hAnsiTheme="minorHAnsi" w:cs="Arial"/>
          <w:i/>
        </w:rPr>
        <w:t xml:space="preserve"> is a separate procedure for complaints concerning discrimination, bullying or hara</w:t>
      </w:r>
      <w:r w:rsidR="0098334B" w:rsidRPr="004520C6">
        <w:rPr>
          <w:rFonts w:asciiTheme="minorHAnsi" w:hAnsiTheme="minorHAnsi" w:cs="Arial"/>
          <w:i/>
        </w:rPr>
        <w:t>ssment.</w:t>
      </w:r>
    </w:p>
    <w:p w14:paraId="1762ADE9" w14:textId="77777777" w:rsidR="002D561C" w:rsidRPr="004520C6" w:rsidRDefault="002D561C" w:rsidP="00E304CF">
      <w:pPr>
        <w:numPr>
          <w:ilvl w:val="0"/>
          <w:numId w:val="5"/>
        </w:numPr>
        <w:spacing w:before="120" w:after="120" w:line="240" w:lineRule="auto"/>
        <w:ind w:left="357" w:hanging="357"/>
        <w:rPr>
          <w:rFonts w:asciiTheme="minorHAnsi" w:hAnsiTheme="minorHAnsi" w:cs="Arial"/>
        </w:rPr>
      </w:pPr>
      <w:r w:rsidRPr="004520C6">
        <w:rPr>
          <w:rFonts w:asciiTheme="minorHAnsi" w:hAnsiTheme="minorHAnsi" w:cs="Arial"/>
        </w:rPr>
        <w:t xml:space="preserve">If your complaint concerns an alleged wrongdoing or criminal offence by someone within the </w:t>
      </w:r>
      <w:r w:rsidR="00917D22" w:rsidRPr="004520C6">
        <w:rPr>
          <w:rFonts w:asciiTheme="minorHAnsi" w:hAnsiTheme="minorHAnsi" w:cs="Arial"/>
        </w:rPr>
        <w:t>Council</w:t>
      </w:r>
      <w:r w:rsidRPr="004520C6">
        <w:rPr>
          <w:rFonts w:asciiTheme="minorHAnsi" w:hAnsiTheme="minorHAnsi" w:cs="Arial"/>
        </w:rPr>
        <w:t xml:space="preserve">, you should raise it immediately with </w:t>
      </w:r>
      <w:r w:rsidR="00B32B2A" w:rsidRPr="004520C6">
        <w:rPr>
          <w:rFonts w:asciiTheme="minorHAnsi" w:hAnsiTheme="minorHAnsi" w:cs="Arial"/>
        </w:rPr>
        <w:t xml:space="preserve">the Staffing </w:t>
      </w:r>
      <w:r w:rsidR="00D501BC">
        <w:rPr>
          <w:rFonts w:asciiTheme="minorHAnsi" w:hAnsiTheme="minorHAnsi" w:cs="Arial"/>
        </w:rPr>
        <w:t>Sub-</w:t>
      </w:r>
      <w:r w:rsidR="00B32B2A" w:rsidRPr="004520C6">
        <w:rPr>
          <w:rFonts w:asciiTheme="minorHAnsi" w:hAnsiTheme="minorHAnsi" w:cs="Arial"/>
        </w:rPr>
        <w:t>Committee</w:t>
      </w:r>
      <w:r w:rsidRPr="004520C6">
        <w:rPr>
          <w:rFonts w:asciiTheme="minorHAnsi" w:hAnsiTheme="minorHAnsi" w:cs="Arial"/>
        </w:rPr>
        <w:t xml:space="preserve">. </w:t>
      </w:r>
      <w:r w:rsidR="00F20E41" w:rsidRPr="004520C6">
        <w:rPr>
          <w:rFonts w:asciiTheme="minorHAnsi" w:hAnsiTheme="minorHAnsi" w:cs="Arial"/>
        </w:rPr>
        <w:t>The</w:t>
      </w:r>
      <w:r w:rsidRPr="004520C6">
        <w:rPr>
          <w:rFonts w:asciiTheme="minorHAnsi" w:hAnsiTheme="minorHAnsi" w:cs="Arial"/>
        </w:rPr>
        <w:t xml:space="preserve"> Public Interest Disclosure Act 1998 (known </w:t>
      </w:r>
      <w:r w:rsidR="00F20E41" w:rsidRPr="004520C6">
        <w:rPr>
          <w:rFonts w:asciiTheme="minorHAnsi" w:hAnsiTheme="minorHAnsi" w:cs="Arial"/>
        </w:rPr>
        <w:t>as the Whistle-blowers’ Act) contains</w:t>
      </w:r>
      <w:r w:rsidRPr="004520C6">
        <w:rPr>
          <w:rFonts w:asciiTheme="minorHAnsi" w:hAnsiTheme="minorHAnsi" w:cs="Arial"/>
        </w:rPr>
        <w:t xml:space="preserve"> details of the additional protection available for protected disclosures.</w:t>
      </w:r>
    </w:p>
    <w:p w14:paraId="3FB691B8" w14:textId="77777777" w:rsidR="002D561C" w:rsidRPr="004520C6" w:rsidRDefault="0007215C" w:rsidP="00E304CF">
      <w:pPr>
        <w:numPr>
          <w:ilvl w:val="0"/>
          <w:numId w:val="5"/>
        </w:numPr>
        <w:spacing w:after="120" w:line="240" w:lineRule="auto"/>
        <w:rPr>
          <w:rFonts w:asciiTheme="minorHAnsi" w:hAnsiTheme="minorHAnsi" w:cs="Arial"/>
        </w:rPr>
      </w:pPr>
      <w:r w:rsidRPr="004520C6">
        <w:rPr>
          <w:rFonts w:asciiTheme="minorHAnsi" w:hAnsiTheme="minorHAnsi" w:cs="Arial"/>
        </w:rPr>
        <w:t>You will b</w:t>
      </w:r>
      <w:r w:rsidR="002D561C" w:rsidRPr="004520C6">
        <w:rPr>
          <w:rFonts w:asciiTheme="minorHAnsi" w:hAnsiTheme="minorHAnsi" w:cs="Arial"/>
        </w:rPr>
        <w:t>e given the opportunity to explain your grievance, how you think it should be resolved</w:t>
      </w:r>
      <w:r w:rsidR="00120A73" w:rsidRPr="004520C6">
        <w:rPr>
          <w:rFonts w:asciiTheme="minorHAnsi" w:hAnsiTheme="minorHAnsi" w:cs="Arial"/>
        </w:rPr>
        <w:t>,</w:t>
      </w:r>
      <w:r w:rsidR="002D561C" w:rsidRPr="004520C6">
        <w:rPr>
          <w:rFonts w:asciiTheme="minorHAnsi" w:hAnsiTheme="minorHAnsi" w:cs="Arial"/>
        </w:rPr>
        <w:t xml:space="preserve"> and </w:t>
      </w:r>
      <w:proofErr w:type="gramStart"/>
      <w:r w:rsidR="009E3363" w:rsidRPr="004520C6">
        <w:rPr>
          <w:rFonts w:asciiTheme="minorHAnsi" w:hAnsiTheme="minorHAnsi" w:cs="Arial"/>
        </w:rPr>
        <w:t xml:space="preserve">have the opportunity </w:t>
      </w:r>
      <w:r w:rsidR="002D561C" w:rsidRPr="004520C6">
        <w:rPr>
          <w:rFonts w:asciiTheme="minorHAnsi" w:hAnsiTheme="minorHAnsi" w:cs="Arial"/>
        </w:rPr>
        <w:t>to</w:t>
      </w:r>
      <w:proofErr w:type="gramEnd"/>
      <w:r w:rsidR="002D561C" w:rsidRPr="004520C6">
        <w:rPr>
          <w:rFonts w:asciiTheme="minorHAnsi" w:hAnsiTheme="minorHAnsi" w:cs="Arial"/>
        </w:rPr>
        <w:t xml:space="preserve"> respond to all information and evidence produced by the </w:t>
      </w:r>
      <w:r w:rsidR="00917D22" w:rsidRPr="004520C6">
        <w:rPr>
          <w:rFonts w:asciiTheme="minorHAnsi" w:hAnsiTheme="minorHAnsi" w:cs="Arial"/>
        </w:rPr>
        <w:t>Council</w:t>
      </w:r>
      <w:r w:rsidR="002D561C" w:rsidRPr="004520C6">
        <w:rPr>
          <w:rFonts w:asciiTheme="minorHAnsi" w:hAnsiTheme="minorHAnsi" w:cs="Arial"/>
        </w:rPr>
        <w:t xml:space="preserve">. </w:t>
      </w:r>
    </w:p>
    <w:p w14:paraId="5A012406" w14:textId="77777777" w:rsidR="002D561C" w:rsidRPr="004520C6"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The grievance procedure should not be used for appeals against disciplinary decisions, as that is the purpose of the disciplinary appeals procedure. If, however, you have a complaint against the behaviour of a manager </w:t>
      </w:r>
      <w:proofErr w:type="gramStart"/>
      <w:r w:rsidRPr="004520C6">
        <w:rPr>
          <w:rFonts w:asciiTheme="minorHAnsi" w:hAnsiTheme="minorHAnsi" w:cs="Arial"/>
        </w:rPr>
        <w:t>during the course of</w:t>
      </w:r>
      <w:proofErr w:type="gramEnd"/>
      <w:r w:rsidRPr="004520C6">
        <w:rPr>
          <w:rFonts w:asciiTheme="minorHAnsi" w:hAnsiTheme="minorHAnsi" w:cs="Arial"/>
        </w:rPr>
        <w:t xml:space="preserve"> a disciplinary case, you may raise it as a grievance with a senior manager. The disciplinary procedure may be suspended for a short period if </w:t>
      </w:r>
      <w:proofErr w:type="gramStart"/>
      <w:r w:rsidRPr="004520C6">
        <w:rPr>
          <w:rFonts w:asciiTheme="minorHAnsi" w:hAnsiTheme="minorHAnsi" w:cs="Arial"/>
        </w:rPr>
        <w:t>necessary</w:t>
      </w:r>
      <w:proofErr w:type="gramEnd"/>
      <w:r w:rsidRPr="004520C6">
        <w:rPr>
          <w:rFonts w:asciiTheme="minorHAnsi" w:hAnsiTheme="minorHAnsi" w:cs="Arial"/>
        </w:rPr>
        <w:t xml:space="preserve"> until the grievance can be considered.</w:t>
      </w:r>
    </w:p>
    <w:p w14:paraId="78CFCE65" w14:textId="77777777" w:rsidR="002D561C" w:rsidRPr="004520C6"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Employees are encouraged to raise grievances and will not suffer any detriment from doing so. If your grievance is found to be malicious or to have been made in bad faith, however, you will be subject to the </w:t>
      </w:r>
      <w:r w:rsidR="00917D22" w:rsidRPr="004520C6">
        <w:rPr>
          <w:rFonts w:asciiTheme="minorHAnsi" w:hAnsiTheme="minorHAnsi" w:cs="Arial"/>
        </w:rPr>
        <w:t>Council</w:t>
      </w:r>
      <w:r w:rsidRPr="004520C6">
        <w:rPr>
          <w:rFonts w:asciiTheme="minorHAnsi" w:hAnsiTheme="minorHAnsi" w:cs="Arial"/>
        </w:rPr>
        <w:t>’s disciplinary procedure.</w:t>
      </w:r>
    </w:p>
    <w:p w14:paraId="572DFF30" w14:textId="77777777" w:rsidR="002D561C" w:rsidRPr="004520C6"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A second management representative from another </w:t>
      </w:r>
      <w:r w:rsidR="00B32B2A" w:rsidRPr="004520C6">
        <w:rPr>
          <w:rFonts w:asciiTheme="minorHAnsi" w:hAnsiTheme="minorHAnsi" w:cs="Arial"/>
        </w:rPr>
        <w:t xml:space="preserve">organisation </w:t>
      </w:r>
      <w:r w:rsidRPr="004520C6">
        <w:rPr>
          <w:rFonts w:asciiTheme="minorHAnsi" w:hAnsiTheme="minorHAnsi" w:cs="Arial"/>
        </w:rPr>
        <w:t>may be invited to attend formal grievance meetings to act as a witness and note-taker.</w:t>
      </w:r>
    </w:p>
    <w:p w14:paraId="1AA3B014" w14:textId="77777777" w:rsidR="002D561C" w:rsidRPr="004520C6"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The timescales listed above will be adhered to wherever possible. Where there are good reasons, </w:t>
      </w:r>
      <w:r w:rsidR="00B32B2A" w:rsidRPr="004520C6">
        <w:rPr>
          <w:rFonts w:asciiTheme="minorHAnsi" w:hAnsiTheme="minorHAnsi" w:cs="Arial"/>
        </w:rPr>
        <w:t>e.g.</w:t>
      </w:r>
      <w:r w:rsidRPr="004520C6">
        <w:rPr>
          <w:rFonts w:asciiTheme="minorHAnsi" w:hAnsiTheme="minorHAnsi" w:cs="Arial"/>
        </w:rPr>
        <w:t xml:space="preserve"> the need for further investigation or the lack of availabili</w:t>
      </w:r>
      <w:r w:rsidR="00B32B2A" w:rsidRPr="004520C6">
        <w:rPr>
          <w:rFonts w:asciiTheme="minorHAnsi" w:hAnsiTheme="minorHAnsi" w:cs="Arial"/>
        </w:rPr>
        <w:t>ty of witnesses or companions, timescales may be extended</w:t>
      </w:r>
      <w:r w:rsidRPr="004520C6">
        <w:rPr>
          <w:rFonts w:asciiTheme="minorHAnsi" w:hAnsiTheme="minorHAnsi" w:cs="Arial"/>
        </w:rPr>
        <w:t>.</w:t>
      </w:r>
    </w:p>
    <w:p w14:paraId="14A6A85D" w14:textId="77777777" w:rsidR="002D561C" w:rsidRPr="004520C6" w:rsidRDefault="002D561C" w:rsidP="00E304CF">
      <w:pPr>
        <w:numPr>
          <w:ilvl w:val="0"/>
          <w:numId w:val="5"/>
        </w:numPr>
        <w:spacing w:after="120" w:line="240" w:lineRule="auto"/>
        <w:rPr>
          <w:rFonts w:asciiTheme="minorHAnsi" w:hAnsiTheme="minorHAnsi" w:cs="Arial"/>
        </w:rPr>
      </w:pPr>
      <w:r w:rsidRPr="004520C6">
        <w:rPr>
          <w:rFonts w:asciiTheme="minorHAnsi" w:hAnsiTheme="minorHAnsi" w:cs="Arial"/>
        </w:rPr>
        <w:t xml:space="preserve">The </w:t>
      </w:r>
      <w:r w:rsidR="00917D22" w:rsidRPr="004520C6">
        <w:rPr>
          <w:rFonts w:asciiTheme="minorHAnsi" w:hAnsiTheme="minorHAnsi" w:cs="Arial"/>
        </w:rPr>
        <w:t>Council</w:t>
      </w:r>
      <w:r w:rsidRPr="004520C6">
        <w:rPr>
          <w:rFonts w:asciiTheme="minorHAnsi" w:hAnsiTheme="minorHAnsi" w:cs="Arial"/>
        </w:rPr>
        <w:t xml:space="preserve"> reserves the right to seek assistance from external facilitators at any stage in the grievance procedure.</w:t>
      </w:r>
    </w:p>
    <w:p w14:paraId="5895BAFF" w14:textId="77777777" w:rsidR="00AC7F3F" w:rsidRPr="0020271D" w:rsidRDefault="002D561C" w:rsidP="00E304CF">
      <w:pPr>
        <w:numPr>
          <w:ilvl w:val="0"/>
          <w:numId w:val="5"/>
        </w:numPr>
        <w:spacing w:after="120" w:line="240" w:lineRule="auto"/>
        <w:rPr>
          <w:rFonts w:asciiTheme="minorHAnsi" w:hAnsiTheme="minorHAnsi" w:cs="Arial"/>
          <w:bCs/>
          <w:u w:val="single"/>
        </w:rPr>
      </w:pPr>
      <w:r w:rsidRPr="004520C6">
        <w:rPr>
          <w:rFonts w:asciiTheme="minorHAnsi" w:hAnsiTheme="minorHAnsi" w:cs="Arial"/>
        </w:rPr>
        <w:t xml:space="preserve">If you </w:t>
      </w:r>
      <w:proofErr w:type="gramStart"/>
      <w:r w:rsidRPr="004520C6">
        <w:rPr>
          <w:rFonts w:asciiTheme="minorHAnsi" w:hAnsiTheme="minorHAnsi" w:cs="Arial"/>
        </w:rPr>
        <w:t>experience difficulty</w:t>
      </w:r>
      <w:proofErr w:type="gramEnd"/>
      <w:r w:rsidRPr="004520C6">
        <w:rPr>
          <w:rFonts w:asciiTheme="minorHAnsi" w:hAnsiTheme="minorHAnsi" w:cs="Arial"/>
        </w:rPr>
        <w:t xml:space="preserve"> at any stage of the grievance procedure you should discuss the situation with the </w:t>
      </w:r>
      <w:r w:rsidR="00F20E41" w:rsidRPr="004520C6">
        <w:rPr>
          <w:rFonts w:asciiTheme="minorHAnsi" w:hAnsiTheme="minorHAnsi" w:cs="Arial"/>
        </w:rPr>
        <w:t xml:space="preserve">relevant Manager or Councillor </w:t>
      </w:r>
      <w:r w:rsidRPr="004520C6">
        <w:rPr>
          <w:rFonts w:asciiTheme="minorHAnsi" w:hAnsiTheme="minorHAnsi" w:cs="Arial"/>
        </w:rPr>
        <w:t>as soon as possible.</w:t>
      </w:r>
    </w:p>
    <w:p w14:paraId="03339FDB" w14:textId="77777777" w:rsidR="00275FC9" w:rsidRPr="004520C6" w:rsidRDefault="002D561C" w:rsidP="00E304CF">
      <w:pPr>
        <w:spacing w:after="120" w:line="240" w:lineRule="auto"/>
        <w:rPr>
          <w:rFonts w:asciiTheme="minorHAnsi" w:hAnsiTheme="minorHAnsi" w:cs="Arial"/>
        </w:rPr>
      </w:pPr>
      <w:r w:rsidRPr="004520C6">
        <w:rPr>
          <w:rFonts w:asciiTheme="minorHAnsi" w:hAnsiTheme="minorHAnsi" w:cs="Arial"/>
        </w:rPr>
        <w:t>This procedure is for guidance only and does not form part of employees’ contractual rights. The contents may be subject to revision from time to time.</w:t>
      </w:r>
    </w:p>
    <w:p w14:paraId="6E885884" w14:textId="77777777" w:rsidR="00AC7F3F" w:rsidRDefault="00AC7F3F" w:rsidP="00E304CF">
      <w:pPr>
        <w:spacing w:after="120" w:line="240" w:lineRule="auto"/>
        <w:rPr>
          <w:rFonts w:asciiTheme="minorHAnsi" w:hAnsiTheme="minorHAnsi" w:cs="Arial"/>
          <w:b/>
        </w:rPr>
      </w:pPr>
    </w:p>
    <w:p w14:paraId="7FB8B67D" w14:textId="77777777" w:rsidR="00AC7F3F" w:rsidRDefault="00AC7F3F" w:rsidP="00522A0B">
      <w:pPr>
        <w:spacing w:after="0" w:line="240" w:lineRule="auto"/>
        <w:rPr>
          <w:rFonts w:asciiTheme="minorHAnsi" w:hAnsiTheme="minorHAnsi" w:cs="Arial"/>
          <w:b/>
        </w:rPr>
      </w:pPr>
    </w:p>
    <w:p w14:paraId="6C3DD7F6" w14:textId="77777777" w:rsidR="002D561C" w:rsidRPr="004520C6" w:rsidRDefault="002D561C" w:rsidP="00522A0B">
      <w:pPr>
        <w:spacing w:after="0" w:line="240" w:lineRule="auto"/>
        <w:rPr>
          <w:rFonts w:asciiTheme="minorHAnsi" w:hAnsiTheme="minorHAnsi" w:cs="Arial"/>
        </w:rPr>
      </w:pPr>
      <w:r w:rsidRPr="004520C6">
        <w:rPr>
          <w:rFonts w:asciiTheme="minorHAnsi" w:hAnsiTheme="minorHAnsi" w:cs="Arial"/>
          <w:b/>
        </w:rPr>
        <w:t>Last updated:</w:t>
      </w:r>
      <w:r w:rsidRPr="004520C6">
        <w:rPr>
          <w:rFonts w:asciiTheme="minorHAnsi" w:hAnsiTheme="minorHAnsi" w:cs="Arial"/>
        </w:rPr>
        <w:t xml:space="preserve"> </w:t>
      </w:r>
      <w:r w:rsidR="00AC7F3F">
        <w:rPr>
          <w:rFonts w:asciiTheme="minorHAnsi" w:hAnsiTheme="minorHAnsi" w:cs="Arial"/>
          <w:i/>
        </w:rPr>
        <w:t>March 2018</w:t>
      </w:r>
    </w:p>
    <w:p w14:paraId="1B92F0A1" w14:textId="77777777" w:rsidR="00437BB8" w:rsidRPr="004520C6" w:rsidRDefault="002D561C" w:rsidP="00522A0B">
      <w:pPr>
        <w:spacing w:after="0" w:line="240" w:lineRule="auto"/>
        <w:rPr>
          <w:rFonts w:asciiTheme="minorHAnsi" w:hAnsiTheme="minorHAnsi" w:cs="Arial"/>
        </w:rPr>
      </w:pPr>
      <w:r w:rsidRPr="004520C6">
        <w:rPr>
          <w:rFonts w:asciiTheme="minorHAnsi" w:hAnsiTheme="minorHAnsi" w:cs="Arial"/>
          <w:b/>
        </w:rPr>
        <w:t>Date of next review:</w:t>
      </w:r>
      <w:r w:rsidRPr="004520C6">
        <w:rPr>
          <w:rFonts w:asciiTheme="minorHAnsi" w:hAnsiTheme="minorHAnsi" w:cs="Arial"/>
        </w:rPr>
        <w:t xml:space="preserve"> </w:t>
      </w:r>
      <w:r w:rsidR="00AC7F3F">
        <w:rPr>
          <w:rFonts w:asciiTheme="minorHAnsi" w:hAnsiTheme="minorHAnsi" w:cs="Arial"/>
          <w:i/>
        </w:rPr>
        <w:t>March 2019</w:t>
      </w:r>
    </w:p>
    <w:sectPr w:rsidR="00437BB8" w:rsidRPr="004520C6" w:rsidSect="00E304CF">
      <w:footerReference w:type="default" r:id="rId8"/>
      <w:pgSz w:w="11906" w:h="16838"/>
      <w:pgMar w:top="822"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FAD37" w14:textId="77777777" w:rsidR="00B175F2" w:rsidRDefault="00B175F2">
      <w:r>
        <w:separator/>
      </w:r>
    </w:p>
  </w:endnote>
  <w:endnote w:type="continuationSeparator" w:id="0">
    <w:p w14:paraId="7B25D950" w14:textId="77777777" w:rsidR="00B175F2" w:rsidRDefault="00B1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A4E1B" w14:textId="77777777" w:rsidR="004520C6" w:rsidRPr="0050595D" w:rsidRDefault="004520C6" w:rsidP="004520C6">
    <w:pPr>
      <w:jc w:val="center"/>
      <w:rPr>
        <w:sz w:val="18"/>
        <w:szCs w:val="18"/>
      </w:rPr>
    </w:pPr>
    <w:r>
      <w:rPr>
        <w:sz w:val="18"/>
        <w:szCs w:val="18"/>
      </w:rPr>
      <w:t>Frensham</w:t>
    </w:r>
    <w:r w:rsidRPr="0050595D">
      <w:rPr>
        <w:sz w:val="18"/>
        <w:szCs w:val="18"/>
      </w:rPr>
      <w:t xml:space="preserve"> Parish Council</w:t>
    </w:r>
    <w:r w:rsidR="00AC7F3F">
      <w:rPr>
        <w:sz w:val="18"/>
        <w:szCs w:val="18"/>
      </w:rPr>
      <w:t xml:space="preserve"> - </w:t>
    </w:r>
    <w:r>
      <w:rPr>
        <w:sz w:val="18"/>
        <w:szCs w:val="18"/>
      </w:rPr>
      <w:t>Grievance Policy</w:t>
    </w:r>
    <w:r>
      <w:rPr>
        <w:sz w:val="18"/>
        <w:szCs w:val="18"/>
      </w:rPr>
      <w:br/>
      <w:t xml:space="preserve"> Adopted</w:t>
    </w:r>
    <w:r w:rsidRPr="00E304CF">
      <w:rPr>
        <w:sz w:val="18"/>
        <w:szCs w:val="18"/>
      </w:rPr>
      <w:t xml:space="preserve">: </w:t>
    </w:r>
    <w:r w:rsidR="00AC7F3F" w:rsidRPr="00E304CF">
      <w:rPr>
        <w:sz w:val="18"/>
        <w:szCs w:val="18"/>
      </w:rPr>
      <w:t>16/05/2018</w:t>
    </w:r>
    <w:r>
      <w:rPr>
        <w:sz w:val="18"/>
        <w:szCs w:val="18"/>
      </w:rPr>
      <w:tab/>
    </w:r>
    <w:r>
      <w:rPr>
        <w:sz w:val="18"/>
        <w:szCs w:val="18"/>
      </w:rPr>
      <w:tab/>
    </w:r>
    <w:r w:rsidR="00AC7F3F">
      <w:rPr>
        <w:sz w:val="18"/>
        <w:szCs w:val="18"/>
      </w:rPr>
      <w:t xml:space="preserve">           </w:t>
    </w:r>
    <w:r>
      <w:rPr>
        <w:sz w:val="18"/>
        <w:szCs w:val="18"/>
      </w:rPr>
      <w:t>Owner</w:t>
    </w:r>
    <w:r w:rsidR="00AC7F3F" w:rsidRPr="00E304CF">
      <w:rPr>
        <w:sz w:val="18"/>
        <w:szCs w:val="18"/>
      </w:rPr>
      <w:t>:</w:t>
    </w:r>
    <w:r w:rsidRPr="00E304CF">
      <w:rPr>
        <w:sz w:val="18"/>
        <w:szCs w:val="18"/>
      </w:rPr>
      <w:t xml:space="preserve"> </w:t>
    </w:r>
    <w:r w:rsidR="00AC7F3F" w:rsidRPr="00E304CF">
      <w:rPr>
        <w:sz w:val="18"/>
        <w:szCs w:val="18"/>
      </w:rPr>
      <w:t>Staffing Sub-Committee</w:t>
    </w:r>
    <w:r>
      <w:rPr>
        <w:color w:val="FF0000"/>
        <w:sz w:val="18"/>
        <w:szCs w:val="18"/>
      </w:rPr>
      <w:tab/>
    </w:r>
    <w:r>
      <w:rPr>
        <w:sz w:val="18"/>
        <w:szCs w:val="18"/>
      </w:rPr>
      <w:tab/>
      <w:t>Version</w:t>
    </w:r>
    <w:r w:rsidR="00AC7F3F">
      <w:rPr>
        <w:sz w:val="18"/>
        <w:szCs w:val="18"/>
      </w:rPr>
      <w:t>: 1</w:t>
    </w:r>
    <w:r w:rsidRPr="0050595D">
      <w:rPr>
        <w:color w:val="FF0000"/>
        <w:sz w:val="18"/>
        <w:szCs w:val="18"/>
      </w:rPr>
      <w:tab/>
    </w:r>
    <w:r w:rsidRPr="0050595D">
      <w:rPr>
        <w:sz w:val="18"/>
        <w:szCs w:val="18"/>
      </w:rPr>
      <w:t xml:space="preserve">Page </w:t>
    </w:r>
    <w:r w:rsidRPr="0050595D">
      <w:rPr>
        <w:b/>
        <w:sz w:val="18"/>
        <w:szCs w:val="18"/>
      </w:rPr>
      <w:fldChar w:fldCharType="begin"/>
    </w:r>
    <w:r w:rsidRPr="0050595D">
      <w:rPr>
        <w:b/>
        <w:sz w:val="18"/>
        <w:szCs w:val="18"/>
      </w:rPr>
      <w:instrText xml:space="preserve"> PAGE  \* Arabic  \* MERGEFORMAT </w:instrText>
    </w:r>
    <w:r w:rsidRPr="0050595D">
      <w:rPr>
        <w:b/>
        <w:sz w:val="18"/>
        <w:szCs w:val="18"/>
      </w:rPr>
      <w:fldChar w:fldCharType="separate"/>
    </w:r>
    <w:r w:rsidR="00CE2304">
      <w:rPr>
        <w:b/>
        <w:noProof/>
        <w:sz w:val="18"/>
        <w:szCs w:val="18"/>
      </w:rPr>
      <w:t>2</w:t>
    </w:r>
    <w:r w:rsidRPr="0050595D">
      <w:rPr>
        <w:b/>
        <w:sz w:val="18"/>
        <w:szCs w:val="18"/>
      </w:rPr>
      <w:fldChar w:fldCharType="end"/>
    </w:r>
    <w:r w:rsidRPr="0050595D">
      <w:rPr>
        <w:sz w:val="18"/>
        <w:szCs w:val="18"/>
      </w:rPr>
      <w:t xml:space="preserve"> of </w:t>
    </w:r>
    <w:r w:rsidRPr="0050595D">
      <w:rPr>
        <w:b/>
        <w:sz w:val="18"/>
        <w:szCs w:val="18"/>
      </w:rPr>
      <w:fldChar w:fldCharType="begin"/>
    </w:r>
    <w:r w:rsidRPr="0050595D">
      <w:rPr>
        <w:b/>
        <w:sz w:val="18"/>
        <w:szCs w:val="18"/>
      </w:rPr>
      <w:instrText xml:space="preserve"> NUMPAGES  \* Arabic  \* MERGEFORMAT </w:instrText>
    </w:r>
    <w:r w:rsidRPr="0050595D">
      <w:rPr>
        <w:b/>
        <w:sz w:val="18"/>
        <w:szCs w:val="18"/>
      </w:rPr>
      <w:fldChar w:fldCharType="separate"/>
    </w:r>
    <w:r w:rsidR="00CE2304">
      <w:rPr>
        <w:b/>
        <w:noProof/>
        <w:sz w:val="18"/>
        <w:szCs w:val="18"/>
      </w:rPr>
      <w:t>2</w:t>
    </w:r>
    <w:r w:rsidRPr="0050595D">
      <w:rPr>
        <w:b/>
        <w:sz w:val="18"/>
        <w:szCs w:val="18"/>
      </w:rPr>
      <w:fldChar w:fldCharType="end"/>
    </w:r>
  </w:p>
  <w:p w14:paraId="1BF34C5C" w14:textId="77777777" w:rsidR="007E337E" w:rsidRDefault="007E337E" w:rsidP="004520C6">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FA6E5" w14:textId="77777777" w:rsidR="00B175F2" w:rsidRDefault="00B175F2">
      <w:r>
        <w:separator/>
      </w:r>
    </w:p>
  </w:footnote>
  <w:footnote w:type="continuationSeparator" w:id="0">
    <w:p w14:paraId="1154F86F" w14:textId="77777777" w:rsidR="00B175F2" w:rsidRDefault="00B17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10F29"/>
    <w:multiLevelType w:val="hybridMultilevel"/>
    <w:tmpl w:val="B2C8155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25A13B3A"/>
    <w:multiLevelType w:val="hybridMultilevel"/>
    <w:tmpl w:val="B6C8AFFE"/>
    <w:lvl w:ilvl="0" w:tplc="FFFFFFFF">
      <w:start w:val="1"/>
      <w:numFmt w:val="lowerLetter"/>
      <w:pStyle w:val="alphasublist"/>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2" w15:restartNumberingAfterBreak="0">
    <w:nsid w:val="324007F1"/>
    <w:multiLevelType w:val="singleLevel"/>
    <w:tmpl w:val="1554750A"/>
    <w:lvl w:ilvl="0">
      <w:start w:val="1"/>
      <w:numFmt w:val="decimal"/>
      <w:pStyle w:val="numberlist"/>
      <w:lvlText w:val="%1."/>
      <w:lvlJc w:val="left"/>
      <w:pPr>
        <w:tabs>
          <w:tab w:val="num" w:pos="360"/>
        </w:tabs>
        <w:ind w:left="360" w:hanging="360"/>
      </w:pPr>
    </w:lvl>
  </w:abstractNum>
  <w:abstractNum w:abstractNumId="3" w15:restartNumberingAfterBreak="0">
    <w:nsid w:val="4B606582"/>
    <w:multiLevelType w:val="hybridMultilevel"/>
    <w:tmpl w:val="D84EC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E30D1F"/>
    <w:multiLevelType w:val="multilevel"/>
    <w:tmpl w:val="8392EC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9C772DB"/>
    <w:multiLevelType w:val="hybridMultilevel"/>
    <w:tmpl w:val="0DD8776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
  </w:num>
  <w:num w:numId="2">
    <w:abstractNumId w:val="2"/>
  </w:num>
  <w:num w:numId="3">
    <w:abstractNumId w:val="2"/>
    <w:lvlOverride w:ilvl="0">
      <w:startOverride w:val="1"/>
    </w:lvlOverride>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957"/>
    <w:rsid w:val="0001628A"/>
    <w:rsid w:val="0001737E"/>
    <w:rsid w:val="000405E8"/>
    <w:rsid w:val="00047382"/>
    <w:rsid w:val="000514AA"/>
    <w:rsid w:val="000535FA"/>
    <w:rsid w:val="00063B86"/>
    <w:rsid w:val="0007215C"/>
    <w:rsid w:val="000D4101"/>
    <w:rsid w:val="0010089D"/>
    <w:rsid w:val="00120A73"/>
    <w:rsid w:val="00121F9D"/>
    <w:rsid w:val="00122A89"/>
    <w:rsid w:val="001566D7"/>
    <w:rsid w:val="0017234B"/>
    <w:rsid w:val="00177694"/>
    <w:rsid w:val="001A043C"/>
    <w:rsid w:val="001C127C"/>
    <w:rsid w:val="0020271D"/>
    <w:rsid w:val="0020407F"/>
    <w:rsid w:val="00216796"/>
    <w:rsid w:val="00275FC9"/>
    <w:rsid w:val="00297E4A"/>
    <w:rsid w:val="002D561C"/>
    <w:rsid w:val="002D60F8"/>
    <w:rsid w:val="002F37EC"/>
    <w:rsid w:val="002F7CA6"/>
    <w:rsid w:val="00344BFF"/>
    <w:rsid w:val="0039623A"/>
    <w:rsid w:val="0043221E"/>
    <w:rsid w:val="00432768"/>
    <w:rsid w:val="0043649B"/>
    <w:rsid w:val="00437BB8"/>
    <w:rsid w:val="004520C6"/>
    <w:rsid w:val="004818DD"/>
    <w:rsid w:val="00484009"/>
    <w:rsid w:val="00503E3E"/>
    <w:rsid w:val="00515030"/>
    <w:rsid w:val="00522A0B"/>
    <w:rsid w:val="00572C08"/>
    <w:rsid w:val="005C3457"/>
    <w:rsid w:val="00602708"/>
    <w:rsid w:val="00610214"/>
    <w:rsid w:val="00632BE4"/>
    <w:rsid w:val="006542B0"/>
    <w:rsid w:val="00667300"/>
    <w:rsid w:val="00686C12"/>
    <w:rsid w:val="006915CC"/>
    <w:rsid w:val="006C6F9F"/>
    <w:rsid w:val="006C725F"/>
    <w:rsid w:val="006D545F"/>
    <w:rsid w:val="006D76B5"/>
    <w:rsid w:val="007049C0"/>
    <w:rsid w:val="00751F40"/>
    <w:rsid w:val="00775A12"/>
    <w:rsid w:val="00783A5A"/>
    <w:rsid w:val="007840D1"/>
    <w:rsid w:val="007E337E"/>
    <w:rsid w:val="00802213"/>
    <w:rsid w:val="008B4605"/>
    <w:rsid w:val="008D0A37"/>
    <w:rsid w:val="008D38DA"/>
    <w:rsid w:val="008F2CA5"/>
    <w:rsid w:val="00917D22"/>
    <w:rsid w:val="00923355"/>
    <w:rsid w:val="00935A8D"/>
    <w:rsid w:val="00942E49"/>
    <w:rsid w:val="00950125"/>
    <w:rsid w:val="009646B5"/>
    <w:rsid w:val="00964F4D"/>
    <w:rsid w:val="0098334B"/>
    <w:rsid w:val="00990E84"/>
    <w:rsid w:val="009E3363"/>
    <w:rsid w:val="009F2E5D"/>
    <w:rsid w:val="00A15473"/>
    <w:rsid w:val="00A776EE"/>
    <w:rsid w:val="00AC7F3F"/>
    <w:rsid w:val="00AD00F0"/>
    <w:rsid w:val="00AD3DC0"/>
    <w:rsid w:val="00B175F2"/>
    <w:rsid w:val="00B32B2A"/>
    <w:rsid w:val="00B54C5B"/>
    <w:rsid w:val="00B74454"/>
    <w:rsid w:val="00B87007"/>
    <w:rsid w:val="00BB1B66"/>
    <w:rsid w:val="00BC102C"/>
    <w:rsid w:val="00BE65C4"/>
    <w:rsid w:val="00BF0C40"/>
    <w:rsid w:val="00C2193C"/>
    <w:rsid w:val="00C4165C"/>
    <w:rsid w:val="00C62EFF"/>
    <w:rsid w:val="00CB3E9C"/>
    <w:rsid w:val="00CC7D39"/>
    <w:rsid w:val="00CE2304"/>
    <w:rsid w:val="00CE34E1"/>
    <w:rsid w:val="00D0233F"/>
    <w:rsid w:val="00D20072"/>
    <w:rsid w:val="00D25A56"/>
    <w:rsid w:val="00D3369F"/>
    <w:rsid w:val="00D501BC"/>
    <w:rsid w:val="00D53318"/>
    <w:rsid w:val="00D60DE4"/>
    <w:rsid w:val="00D63DB8"/>
    <w:rsid w:val="00DD03FB"/>
    <w:rsid w:val="00DE1183"/>
    <w:rsid w:val="00E06081"/>
    <w:rsid w:val="00E304CF"/>
    <w:rsid w:val="00E420B5"/>
    <w:rsid w:val="00E726E0"/>
    <w:rsid w:val="00E77957"/>
    <w:rsid w:val="00E90DDA"/>
    <w:rsid w:val="00EA1D4B"/>
    <w:rsid w:val="00EA69D3"/>
    <w:rsid w:val="00ED1115"/>
    <w:rsid w:val="00EE2A8B"/>
    <w:rsid w:val="00F172E2"/>
    <w:rsid w:val="00F20E41"/>
    <w:rsid w:val="00F67B7B"/>
    <w:rsid w:val="00F77D4E"/>
    <w:rsid w:val="00F84E24"/>
    <w:rsid w:val="00F93141"/>
    <w:rsid w:val="00FB34AE"/>
    <w:rsid w:val="00FD5781"/>
    <w:rsid w:val="00FE15E9"/>
    <w:rsid w:val="00FE2F4B"/>
    <w:rsid w:val="00FF6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C36681"/>
  <w15:docId w15:val="{19970C60-DF28-4086-A7CF-5AA2C548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DC0"/>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E77957"/>
    <w:pPr>
      <w:spacing w:before="120" w:after="120" w:line="240" w:lineRule="auto"/>
    </w:pPr>
    <w:rPr>
      <w:rFonts w:ascii="Arial" w:eastAsia="Times New Roman" w:hAnsi="Arial" w:cs="Arial"/>
      <w:b/>
      <w:bCs/>
      <w:caps/>
      <w:sz w:val="28"/>
      <w:szCs w:val="28"/>
    </w:rPr>
  </w:style>
  <w:style w:type="paragraph" w:customStyle="1" w:styleId="BodyText1">
    <w:name w:val="Body Text1"/>
    <w:basedOn w:val="Normal"/>
    <w:link w:val="bodytextChar"/>
    <w:uiPriority w:val="99"/>
    <w:rsid w:val="00E77957"/>
    <w:pPr>
      <w:spacing w:after="40" w:line="240" w:lineRule="auto"/>
      <w:ind w:firstLine="720"/>
      <w:jc w:val="both"/>
    </w:pPr>
    <w:rPr>
      <w:rFonts w:ascii="Arial" w:eastAsia="Times New Roman" w:hAnsi="Arial" w:cs="Arial"/>
    </w:rPr>
  </w:style>
  <w:style w:type="paragraph" w:customStyle="1" w:styleId="numberlist">
    <w:name w:val="number list"/>
    <w:basedOn w:val="Normal"/>
    <w:uiPriority w:val="99"/>
    <w:rsid w:val="00E77957"/>
    <w:pPr>
      <w:numPr>
        <w:numId w:val="2"/>
      </w:numPr>
      <w:spacing w:after="0" w:line="240" w:lineRule="auto"/>
    </w:pPr>
    <w:rPr>
      <w:rFonts w:ascii="Arial" w:eastAsia="Times New Roman" w:hAnsi="Arial" w:cs="Arial"/>
    </w:rPr>
  </w:style>
  <w:style w:type="paragraph" w:customStyle="1" w:styleId="exampleheading1">
    <w:name w:val="example heading 1"/>
    <w:basedOn w:val="BodyText1"/>
    <w:uiPriority w:val="99"/>
    <w:rsid w:val="00E77957"/>
    <w:pPr>
      <w:spacing w:before="120" w:after="120"/>
      <w:jc w:val="left"/>
    </w:pPr>
    <w:rPr>
      <w:rFonts w:ascii="Garamond" w:hAnsi="Garamond" w:cs="Garamond"/>
      <w:b/>
      <w:bCs/>
      <w:caps/>
      <w:sz w:val="28"/>
      <w:szCs w:val="28"/>
    </w:rPr>
  </w:style>
  <w:style w:type="paragraph" w:customStyle="1" w:styleId="exampleheading2">
    <w:name w:val="example heading 2"/>
    <w:basedOn w:val="exampleheading1"/>
    <w:uiPriority w:val="99"/>
    <w:rsid w:val="00E77957"/>
    <w:rPr>
      <w:sz w:val="24"/>
      <w:szCs w:val="24"/>
    </w:rPr>
  </w:style>
  <w:style w:type="paragraph" w:customStyle="1" w:styleId="startexamplebox">
    <w:name w:val="start example box"/>
    <w:basedOn w:val="Normal"/>
    <w:uiPriority w:val="99"/>
    <w:rsid w:val="00E77957"/>
    <w:pPr>
      <w:spacing w:after="0" w:line="240" w:lineRule="auto"/>
    </w:pPr>
    <w:rPr>
      <w:rFonts w:ascii="Arial" w:eastAsia="Times New Roman" w:hAnsi="Arial" w:cs="Arial"/>
      <w:i/>
      <w:iCs/>
      <w:color w:val="FF0000"/>
      <w:sz w:val="20"/>
      <w:szCs w:val="20"/>
    </w:rPr>
  </w:style>
  <w:style w:type="paragraph" w:customStyle="1" w:styleId="endexamplebox">
    <w:name w:val="end example box"/>
    <w:basedOn w:val="startexamplebox"/>
    <w:uiPriority w:val="99"/>
    <w:rsid w:val="00E77957"/>
    <w:rPr>
      <w:i w:val="0"/>
      <w:iCs w:val="0"/>
    </w:rPr>
  </w:style>
  <w:style w:type="paragraph" w:customStyle="1" w:styleId="alphasublist">
    <w:name w:val="alpha sub list"/>
    <w:next w:val="Normal"/>
    <w:uiPriority w:val="99"/>
    <w:rsid w:val="00E77957"/>
    <w:pPr>
      <w:numPr>
        <w:numId w:val="1"/>
      </w:numPr>
      <w:tabs>
        <w:tab w:val="left" w:pos="851"/>
      </w:tabs>
    </w:pPr>
    <w:rPr>
      <w:rFonts w:ascii="Arial" w:eastAsia="Times New Roman" w:hAnsi="Arial" w:cs="Arial"/>
      <w:sz w:val="22"/>
      <w:szCs w:val="22"/>
      <w:lang w:eastAsia="en-US"/>
    </w:rPr>
  </w:style>
  <w:style w:type="character" w:customStyle="1" w:styleId="bodytextChar">
    <w:name w:val="body text Char"/>
    <w:link w:val="BodyText1"/>
    <w:uiPriority w:val="99"/>
    <w:locked/>
    <w:rsid w:val="00E77957"/>
    <w:rPr>
      <w:rFonts w:ascii="Arial" w:hAnsi="Arial" w:cs="Arial"/>
      <w:sz w:val="20"/>
      <w:szCs w:val="20"/>
    </w:rPr>
  </w:style>
  <w:style w:type="paragraph" w:styleId="BalloonText">
    <w:name w:val="Balloon Text"/>
    <w:basedOn w:val="Normal"/>
    <w:link w:val="BalloonTextChar"/>
    <w:uiPriority w:val="99"/>
    <w:semiHidden/>
    <w:rsid w:val="00783A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83A5A"/>
    <w:rPr>
      <w:rFonts w:ascii="Tahoma" w:hAnsi="Tahoma" w:cs="Tahoma"/>
      <w:sz w:val="16"/>
      <w:szCs w:val="16"/>
    </w:rPr>
  </w:style>
  <w:style w:type="paragraph" w:styleId="Header">
    <w:name w:val="header"/>
    <w:aliases w:val="Customisable document title"/>
    <w:basedOn w:val="Normal"/>
    <w:link w:val="HeaderChar1"/>
    <w:uiPriority w:val="99"/>
    <w:rsid w:val="00751F40"/>
    <w:pPr>
      <w:tabs>
        <w:tab w:val="center" w:pos="4320"/>
        <w:tab w:val="right" w:pos="8640"/>
      </w:tabs>
    </w:pPr>
  </w:style>
  <w:style w:type="character" w:customStyle="1" w:styleId="HeaderChar">
    <w:name w:val="Header Char"/>
    <w:aliases w:val="Customisable document title Char"/>
    <w:uiPriority w:val="99"/>
    <w:locked/>
    <w:rsid w:val="00D25A56"/>
    <w:rPr>
      <w:lang w:val="en-GB"/>
    </w:rPr>
  </w:style>
  <w:style w:type="paragraph" w:styleId="Footer">
    <w:name w:val="footer"/>
    <w:basedOn w:val="Normal"/>
    <w:link w:val="FooterChar1"/>
    <w:uiPriority w:val="99"/>
    <w:rsid w:val="00751F40"/>
    <w:pPr>
      <w:tabs>
        <w:tab w:val="center" w:pos="4320"/>
        <w:tab w:val="right" w:pos="8640"/>
      </w:tabs>
    </w:pPr>
  </w:style>
  <w:style w:type="character" w:customStyle="1" w:styleId="FooterChar">
    <w:name w:val="Footer Char"/>
    <w:uiPriority w:val="99"/>
    <w:locked/>
    <w:rsid w:val="00D25A56"/>
    <w:rPr>
      <w:lang w:val="en-GB"/>
    </w:rPr>
  </w:style>
  <w:style w:type="character" w:customStyle="1" w:styleId="HeaderChar1">
    <w:name w:val="Header Char1"/>
    <w:aliases w:val="Customisable document title Char1"/>
    <w:link w:val="Header"/>
    <w:uiPriority w:val="99"/>
    <w:locked/>
    <w:rsid w:val="00751F40"/>
    <w:rPr>
      <w:rFonts w:ascii="Calibri" w:hAnsi="Calibri" w:cs="Calibri"/>
      <w:sz w:val="22"/>
      <w:szCs w:val="22"/>
      <w:lang w:val="en-GB" w:eastAsia="en-US"/>
    </w:rPr>
  </w:style>
  <w:style w:type="character" w:customStyle="1" w:styleId="FooterChar1">
    <w:name w:val="Footer Char1"/>
    <w:link w:val="Footer"/>
    <w:uiPriority w:val="99"/>
    <w:semiHidden/>
    <w:locked/>
    <w:rsid w:val="00751F40"/>
    <w:rPr>
      <w:rFonts w:ascii="Calibri" w:hAnsi="Calibri" w:cs="Calibri"/>
      <w:sz w:val="22"/>
      <w:szCs w:val="22"/>
      <w:lang w:val="en-GB" w:eastAsia="en-US"/>
    </w:rPr>
  </w:style>
  <w:style w:type="paragraph" w:customStyle="1" w:styleId="Customisabledocumentheading">
    <w:name w:val="Customisable document heading"/>
    <w:basedOn w:val="Normal"/>
    <w:next w:val="Normal"/>
    <w:uiPriority w:val="99"/>
    <w:rsid w:val="00751F40"/>
    <w:pPr>
      <w:spacing w:after="0" w:line="240" w:lineRule="auto"/>
    </w:pPr>
    <w:rPr>
      <w:rFonts w:ascii="Arial" w:eastAsia="Times New Roman" w:hAnsi="Arial" w:cs="Arial"/>
      <w:b/>
      <w:bCs/>
    </w:rPr>
  </w:style>
  <w:style w:type="character" w:styleId="Hyperlink">
    <w:name w:val="Hyperlink"/>
    <w:rsid w:val="00053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39FD-B22B-40FD-8E35-0B889266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5628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LindsayA</dc:creator>
  <cp:lastModifiedBy>Rachel Audsley</cp:lastModifiedBy>
  <cp:revision>2</cp:revision>
  <cp:lastPrinted>2018-05-09T13:48:00Z</cp:lastPrinted>
  <dcterms:created xsi:type="dcterms:W3CDTF">2020-09-21T12:27:00Z</dcterms:created>
  <dcterms:modified xsi:type="dcterms:W3CDTF">2020-09-21T12:27:00Z</dcterms:modified>
</cp:coreProperties>
</file>