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F3319" w14:textId="5402D16E" w:rsidR="008A55AD" w:rsidRPr="00601B82" w:rsidRDefault="008A55AD" w:rsidP="00D67DCC">
      <w:pPr>
        <w:pStyle w:val="Title"/>
        <w:rPr>
          <w:rFonts w:ascii="Calibri" w:hAnsi="Calibri"/>
          <w:sz w:val="22"/>
          <w:szCs w:val="22"/>
        </w:rPr>
      </w:pPr>
    </w:p>
    <w:p w14:paraId="0B294A99" w14:textId="77777777" w:rsidR="002D14E2" w:rsidRPr="00601B82" w:rsidRDefault="002D14E2" w:rsidP="00D67DCC">
      <w:pPr>
        <w:pStyle w:val="Title"/>
        <w:rPr>
          <w:rFonts w:ascii="Calibri" w:hAnsi="Calibri"/>
          <w:sz w:val="22"/>
          <w:szCs w:val="22"/>
        </w:rPr>
      </w:pPr>
    </w:p>
    <w:p w14:paraId="4AD595A4" w14:textId="77777777" w:rsidR="008A55AD" w:rsidRPr="00601B82" w:rsidRDefault="008A55AD" w:rsidP="00D67DCC">
      <w:pPr>
        <w:pStyle w:val="Title"/>
        <w:rPr>
          <w:rFonts w:ascii="Calibri" w:hAnsi="Calibri"/>
          <w:sz w:val="22"/>
          <w:szCs w:val="22"/>
        </w:rPr>
      </w:pPr>
    </w:p>
    <w:p w14:paraId="209F0314" w14:textId="13E81E0D" w:rsidR="00D67DCC" w:rsidRPr="00601B82" w:rsidRDefault="00D67DCC" w:rsidP="00D67DCC">
      <w:pPr>
        <w:pStyle w:val="Title"/>
        <w:rPr>
          <w:rFonts w:ascii="Calibri" w:hAnsi="Calibri"/>
          <w:sz w:val="22"/>
          <w:szCs w:val="22"/>
        </w:rPr>
      </w:pPr>
      <w:r w:rsidRPr="00601B82">
        <w:rPr>
          <w:rFonts w:ascii="Calibri" w:hAnsi="Calibri"/>
          <w:sz w:val="22"/>
          <w:szCs w:val="22"/>
        </w:rPr>
        <w:t>FRENSHAM PARISH COUNCIL</w:t>
      </w:r>
    </w:p>
    <w:p w14:paraId="0F45D00A" w14:textId="2BF33963" w:rsidR="00D67DCC" w:rsidRPr="00601B82" w:rsidRDefault="00D67DCC" w:rsidP="00D67DCC">
      <w:pPr>
        <w:jc w:val="center"/>
        <w:rPr>
          <w:rFonts w:ascii="Calibri" w:hAnsi="Calibri"/>
          <w:sz w:val="22"/>
          <w:szCs w:val="22"/>
        </w:rPr>
      </w:pPr>
      <w:r w:rsidRPr="00601B82">
        <w:rPr>
          <w:rFonts w:ascii="Calibri" w:hAnsi="Calibri"/>
          <w:sz w:val="22"/>
          <w:szCs w:val="22"/>
        </w:rPr>
        <w:t>Minutes of the</w:t>
      </w:r>
      <w:r w:rsidR="005756B7" w:rsidRPr="00601B82">
        <w:rPr>
          <w:rFonts w:ascii="Calibri" w:hAnsi="Calibri"/>
          <w:sz w:val="22"/>
          <w:szCs w:val="22"/>
        </w:rPr>
        <w:t xml:space="preserve"> </w:t>
      </w:r>
      <w:r w:rsidRPr="00601B82">
        <w:rPr>
          <w:rFonts w:ascii="Calibri" w:hAnsi="Calibri"/>
          <w:sz w:val="22"/>
          <w:szCs w:val="22"/>
        </w:rPr>
        <w:t>Council</w:t>
      </w:r>
      <w:r w:rsidR="00007F79" w:rsidRPr="00601B82">
        <w:rPr>
          <w:rFonts w:ascii="Calibri" w:hAnsi="Calibri"/>
          <w:sz w:val="22"/>
          <w:szCs w:val="22"/>
        </w:rPr>
        <w:t xml:space="preserve"> </w:t>
      </w:r>
      <w:r w:rsidRPr="00601B82">
        <w:rPr>
          <w:rFonts w:ascii="Calibri" w:hAnsi="Calibri"/>
          <w:sz w:val="22"/>
          <w:szCs w:val="22"/>
        </w:rPr>
        <w:t xml:space="preserve">Meeting </w:t>
      </w:r>
      <w:r w:rsidR="0000417E" w:rsidRPr="00601B82">
        <w:rPr>
          <w:rFonts w:ascii="Calibri" w:hAnsi="Calibri"/>
          <w:sz w:val="22"/>
          <w:szCs w:val="22"/>
        </w:rPr>
        <w:t>Wednesday</w:t>
      </w:r>
    </w:p>
    <w:p w14:paraId="044AC4D6" w14:textId="28D58E25" w:rsidR="00D67DCC" w:rsidRPr="00601B82" w:rsidRDefault="00AE368E" w:rsidP="002672D5">
      <w:pPr>
        <w:jc w:val="center"/>
        <w:rPr>
          <w:rFonts w:ascii="Calibri" w:hAnsi="Calibri"/>
          <w:sz w:val="22"/>
          <w:szCs w:val="22"/>
        </w:rPr>
      </w:pPr>
      <w:r>
        <w:rPr>
          <w:rFonts w:ascii="Calibri" w:hAnsi="Calibri"/>
          <w:sz w:val="22"/>
          <w:szCs w:val="22"/>
        </w:rPr>
        <w:t>22</w:t>
      </w:r>
      <w:r w:rsidRPr="00AE368E">
        <w:rPr>
          <w:rFonts w:ascii="Calibri" w:hAnsi="Calibri"/>
          <w:sz w:val="22"/>
          <w:szCs w:val="22"/>
          <w:vertAlign w:val="superscript"/>
        </w:rPr>
        <w:t>nd</w:t>
      </w:r>
      <w:r>
        <w:rPr>
          <w:rFonts w:ascii="Calibri" w:hAnsi="Calibri"/>
          <w:sz w:val="22"/>
          <w:szCs w:val="22"/>
        </w:rPr>
        <w:t xml:space="preserve"> July </w:t>
      </w:r>
      <w:r w:rsidR="00007F79" w:rsidRPr="00601B82">
        <w:rPr>
          <w:rFonts w:ascii="Calibri" w:hAnsi="Calibri"/>
          <w:sz w:val="22"/>
          <w:szCs w:val="22"/>
        </w:rPr>
        <w:t>202</w:t>
      </w:r>
      <w:r w:rsidR="00212D14">
        <w:rPr>
          <w:rFonts w:ascii="Calibri" w:hAnsi="Calibri"/>
          <w:sz w:val="22"/>
          <w:szCs w:val="22"/>
        </w:rPr>
        <w:t>6</w:t>
      </w:r>
      <w:r w:rsidR="00D67DCC" w:rsidRPr="00601B82">
        <w:rPr>
          <w:rFonts w:ascii="Calibri" w:hAnsi="Calibri"/>
          <w:sz w:val="22"/>
          <w:szCs w:val="22"/>
        </w:rPr>
        <w:t xml:space="preserve"> at </w:t>
      </w:r>
      <w:r w:rsidR="00F82F71">
        <w:rPr>
          <w:rFonts w:ascii="Calibri" w:hAnsi="Calibri"/>
          <w:sz w:val="22"/>
          <w:szCs w:val="22"/>
        </w:rPr>
        <w:t>7</w:t>
      </w:r>
      <w:r w:rsidR="003106DC">
        <w:rPr>
          <w:rFonts w:ascii="Calibri" w:hAnsi="Calibri"/>
          <w:sz w:val="22"/>
          <w:szCs w:val="22"/>
        </w:rPr>
        <w:t>.</w:t>
      </w:r>
      <w:r w:rsidR="00F82F71">
        <w:rPr>
          <w:rFonts w:ascii="Calibri" w:hAnsi="Calibri"/>
          <w:sz w:val="22"/>
          <w:szCs w:val="22"/>
        </w:rPr>
        <w:t>3</w:t>
      </w:r>
      <w:r w:rsidR="003106DC">
        <w:rPr>
          <w:rFonts w:ascii="Calibri" w:hAnsi="Calibri"/>
          <w:sz w:val="22"/>
          <w:szCs w:val="22"/>
        </w:rPr>
        <w:t>0pm</w:t>
      </w:r>
      <w:r w:rsidR="00EF3298" w:rsidRPr="00601B82">
        <w:rPr>
          <w:rFonts w:ascii="Calibri" w:hAnsi="Calibri"/>
          <w:sz w:val="22"/>
          <w:szCs w:val="22"/>
        </w:rPr>
        <w:t xml:space="preserve"> in the Parish Office</w:t>
      </w:r>
    </w:p>
    <w:p w14:paraId="436DF7DF" w14:textId="77777777" w:rsidR="00D67DCC" w:rsidRPr="00601B82" w:rsidRDefault="00D67DCC" w:rsidP="00D67DCC">
      <w:pPr>
        <w:pStyle w:val="Heading1"/>
        <w:rPr>
          <w:rFonts w:ascii="Calibri" w:hAnsi="Calibri"/>
          <w:sz w:val="22"/>
          <w:szCs w:val="22"/>
        </w:rPr>
      </w:pPr>
      <w:r w:rsidRPr="00601B82">
        <w:rPr>
          <w:rFonts w:ascii="Calibri" w:hAnsi="Calibri"/>
          <w:sz w:val="22"/>
          <w:szCs w:val="22"/>
        </w:rPr>
        <w:t>Present</w:t>
      </w:r>
    </w:p>
    <w:p w14:paraId="19F8A1FA" w14:textId="5336B734" w:rsidR="002F2FF9" w:rsidRPr="00601B82" w:rsidRDefault="00976B14" w:rsidP="008577BD">
      <w:pPr>
        <w:ind w:left="4320" w:hanging="4320"/>
        <w:rPr>
          <w:rFonts w:ascii="Calibri" w:hAnsi="Calibri"/>
          <w:sz w:val="22"/>
          <w:szCs w:val="22"/>
        </w:rPr>
      </w:pPr>
      <w:r w:rsidRPr="00601B82">
        <w:rPr>
          <w:rFonts w:ascii="Calibri" w:hAnsi="Calibri"/>
          <w:sz w:val="22"/>
          <w:szCs w:val="22"/>
        </w:rPr>
        <w:tab/>
      </w:r>
      <w:r w:rsidR="00AE368E">
        <w:rPr>
          <w:rFonts w:ascii="Calibri" w:hAnsi="Calibri"/>
          <w:bCs/>
          <w:sz w:val="22"/>
          <w:szCs w:val="22"/>
        </w:rPr>
        <w:t>*</w:t>
      </w:r>
      <w:r w:rsidR="00454AD4" w:rsidRPr="00601B82">
        <w:rPr>
          <w:rFonts w:ascii="Calibri" w:hAnsi="Calibri"/>
          <w:bCs/>
          <w:sz w:val="22"/>
          <w:szCs w:val="22"/>
        </w:rPr>
        <w:t>Cllr Pickering</w:t>
      </w:r>
      <w:r w:rsidR="00AE368E">
        <w:rPr>
          <w:rFonts w:ascii="Calibri" w:hAnsi="Calibri"/>
          <w:bCs/>
          <w:sz w:val="22"/>
          <w:szCs w:val="22"/>
        </w:rPr>
        <w:t xml:space="preserve"> via zoom</w:t>
      </w:r>
    </w:p>
    <w:p w14:paraId="354B9014" w14:textId="6ED70FDD" w:rsidR="00411771" w:rsidRDefault="00FE5453" w:rsidP="002F2FF9">
      <w:pPr>
        <w:ind w:left="4320" w:hanging="4320"/>
        <w:rPr>
          <w:rFonts w:ascii="Calibri" w:hAnsi="Calibri"/>
          <w:bCs/>
          <w:sz w:val="22"/>
          <w:szCs w:val="22"/>
        </w:rPr>
      </w:pPr>
      <w:r w:rsidRPr="00601B82">
        <w:rPr>
          <w:rFonts w:ascii="Calibri" w:hAnsi="Calibri"/>
          <w:b/>
          <w:sz w:val="22"/>
          <w:szCs w:val="22"/>
        </w:rPr>
        <w:t xml:space="preserve">* </w:t>
      </w:r>
      <w:r w:rsidR="00D67DCC" w:rsidRPr="00601B82">
        <w:rPr>
          <w:rFonts w:ascii="Calibri" w:hAnsi="Calibri"/>
          <w:sz w:val="22"/>
          <w:szCs w:val="22"/>
        </w:rPr>
        <w:t xml:space="preserve">Cllr </w:t>
      </w:r>
      <w:r w:rsidR="00454AD4" w:rsidRPr="00601B82">
        <w:rPr>
          <w:rFonts w:ascii="Calibri" w:hAnsi="Calibri"/>
          <w:sz w:val="22"/>
          <w:szCs w:val="22"/>
        </w:rPr>
        <w:t>Scimone</w:t>
      </w:r>
      <w:r w:rsidR="00F63AAF">
        <w:rPr>
          <w:rFonts w:ascii="Calibri" w:hAnsi="Calibri"/>
          <w:sz w:val="22"/>
          <w:szCs w:val="22"/>
        </w:rPr>
        <w:t xml:space="preserve"> </w:t>
      </w:r>
      <w:r w:rsidR="00212D14">
        <w:rPr>
          <w:rFonts w:ascii="Calibri" w:hAnsi="Calibri"/>
          <w:sz w:val="22"/>
          <w:szCs w:val="22"/>
        </w:rPr>
        <w:t>(Chair)</w:t>
      </w:r>
      <w:r w:rsidR="00D67DCC" w:rsidRPr="00601B82">
        <w:rPr>
          <w:rFonts w:ascii="Calibri" w:hAnsi="Calibri"/>
          <w:bCs/>
          <w:sz w:val="22"/>
          <w:szCs w:val="22"/>
        </w:rPr>
        <w:tab/>
      </w:r>
      <w:r w:rsidR="00454AD4" w:rsidRPr="00601B82">
        <w:rPr>
          <w:rFonts w:ascii="Calibri" w:hAnsi="Calibri"/>
          <w:bCs/>
          <w:sz w:val="22"/>
          <w:szCs w:val="22"/>
        </w:rPr>
        <w:t>*Cllr Davis</w:t>
      </w:r>
    </w:p>
    <w:p w14:paraId="79276A9B" w14:textId="65961E40" w:rsidR="0069100F" w:rsidRPr="0069100F" w:rsidRDefault="00C24BC5" w:rsidP="002F2FF9">
      <w:pPr>
        <w:ind w:left="4320" w:hanging="4320"/>
        <w:rPr>
          <w:rFonts w:ascii="Calibri" w:hAnsi="Calibri"/>
          <w:bCs/>
          <w:sz w:val="22"/>
          <w:szCs w:val="22"/>
        </w:rPr>
      </w:pPr>
      <w:r>
        <w:rPr>
          <w:rFonts w:ascii="Calibri" w:hAnsi="Calibri"/>
          <w:bCs/>
          <w:sz w:val="22"/>
          <w:szCs w:val="22"/>
        </w:rPr>
        <w:t>a</w:t>
      </w:r>
      <w:r w:rsidR="0069100F">
        <w:rPr>
          <w:rFonts w:ascii="Calibri" w:hAnsi="Calibri"/>
          <w:bCs/>
          <w:sz w:val="22"/>
          <w:szCs w:val="22"/>
        </w:rPr>
        <w:t xml:space="preserve"> Cllr Fletcher</w:t>
      </w:r>
      <w:r>
        <w:rPr>
          <w:rFonts w:ascii="Calibri" w:hAnsi="Calibri"/>
          <w:bCs/>
          <w:sz w:val="22"/>
          <w:szCs w:val="22"/>
        </w:rPr>
        <w:tab/>
      </w:r>
      <w:r w:rsidR="00A3684B">
        <w:rPr>
          <w:rFonts w:ascii="Calibri" w:hAnsi="Calibri"/>
          <w:bCs/>
          <w:sz w:val="22"/>
          <w:szCs w:val="22"/>
        </w:rPr>
        <w:t>*</w:t>
      </w:r>
      <w:r>
        <w:rPr>
          <w:rFonts w:ascii="Calibri" w:hAnsi="Calibri"/>
          <w:bCs/>
          <w:sz w:val="22"/>
          <w:szCs w:val="22"/>
        </w:rPr>
        <w:t>Pam Andrews</w:t>
      </w:r>
    </w:p>
    <w:p w14:paraId="3570B516" w14:textId="4B13743C" w:rsidR="0069100F" w:rsidRDefault="0098283F" w:rsidP="002F2FF9">
      <w:pPr>
        <w:ind w:left="4320" w:hanging="4320"/>
        <w:rPr>
          <w:rFonts w:ascii="Calibri" w:hAnsi="Calibri"/>
          <w:bCs/>
          <w:sz w:val="22"/>
          <w:szCs w:val="22"/>
        </w:rPr>
      </w:pPr>
      <w:r>
        <w:rPr>
          <w:rFonts w:ascii="Calibri" w:hAnsi="Calibri"/>
          <w:bCs/>
          <w:sz w:val="22"/>
          <w:szCs w:val="22"/>
        </w:rPr>
        <w:t>*</w:t>
      </w:r>
      <w:r w:rsidR="002F2FF9" w:rsidRPr="00601B82">
        <w:rPr>
          <w:rFonts w:ascii="Calibri" w:hAnsi="Calibri"/>
          <w:bCs/>
          <w:sz w:val="22"/>
          <w:szCs w:val="22"/>
        </w:rPr>
        <w:t>Cllr Lamb</w:t>
      </w:r>
      <w:r w:rsidR="00C24BC5">
        <w:rPr>
          <w:rFonts w:ascii="Calibri" w:hAnsi="Calibri"/>
          <w:bCs/>
          <w:sz w:val="22"/>
          <w:szCs w:val="22"/>
        </w:rPr>
        <w:tab/>
      </w:r>
      <w:r w:rsidR="00A3684B">
        <w:rPr>
          <w:rFonts w:ascii="Calibri" w:hAnsi="Calibri"/>
          <w:bCs/>
          <w:sz w:val="22"/>
          <w:szCs w:val="22"/>
        </w:rPr>
        <w:t>*</w:t>
      </w:r>
      <w:r w:rsidR="00C24BC5">
        <w:rPr>
          <w:rFonts w:ascii="Calibri" w:hAnsi="Calibri"/>
          <w:bCs/>
          <w:sz w:val="22"/>
          <w:szCs w:val="22"/>
        </w:rPr>
        <w:t>Guy Olden</w:t>
      </w:r>
    </w:p>
    <w:p w14:paraId="383AA39A" w14:textId="2B8E363F" w:rsidR="002F2FF9" w:rsidRPr="00601B82" w:rsidRDefault="00C24BC5" w:rsidP="002F2FF9">
      <w:pPr>
        <w:ind w:left="4320" w:hanging="4320"/>
        <w:rPr>
          <w:rFonts w:ascii="Calibri" w:hAnsi="Calibri"/>
          <w:bCs/>
          <w:sz w:val="22"/>
          <w:szCs w:val="22"/>
        </w:rPr>
      </w:pPr>
      <w:proofErr w:type="spellStart"/>
      <w:r>
        <w:rPr>
          <w:rFonts w:ascii="Calibri" w:hAnsi="Calibri"/>
          <w:bCs/>
          <w:sz w:val="22"/>
          <w:szCs w:val="22"/>
        </w:rPr>
        <w:t>a</w:t>
      </w:r>
      <w:r w:rsidR="00740DA2">
        <w:rPr>
          <w:rFonts w:ascii="Calibri" w:hAnsi="Calibri"/>
          <w:bCs/>
          <w:sz w:val="22"/>
          <w:szCs w:val="22"/>
        </w:rPr>
        <w:t>Cllr</w:t>
      </w:r>
      <w:proofErr w:type="spellEnd"/>
      <w:r w:rsidR="00740DA2">
        <w:rPr>
          <w:rFonts w:ascii="Calibri" w:hAnsi="Calibri"/>
          <w:bCs/>
          <w:sz w:val="22"/>
          <w:szCs w:val="22"/>
        </w:rPr>
        <w:t xml:space="preserve"> Ricketts</w:t>
      </w:r>
      <w:r w:rsidR="008577BD" w:rsidRPr="00601B82">
        <w:rPr>
          <w:rFonts w:ascii="Calibri" w:hAnsi="Calibri"/>
          <w:bCs/>
          <w:sz w:val="22"/>
          <w:szCs w:val="22"/>
        </w:rPr>
        <w:tab/>
      </w:r>
    </w:p>
    <w:p w14:paraId="781608A4" w14:textId="32D05219" w:rsidR="00FB4E88" w:rsidRPr="00601B82" w:rsidRDefault="00FB4E88" w:rsidP="008F6E00">
      <w:pPr>
        <w:rPr>
          <w:rFonts w:ascii="Calibri" w:hAnsi="Calibri"/>
          <w:sz w:val="22"/>
          <w:szCs w:val="22"/>
        </w:rPr>
      </w:pPr>
    </w:p>
    <w:p w14:paraId="346F250E" w14:textId="77777777" w:rsidR="00B13639" w:rsidRPr="00601B82" w:rsidRDefault="00A05C9A" w:rsidP="00A05C9A">
      <w:pPr>
        <w:rPr>
          <w:rFonts w:ascii="Calibri" w:hAnsi="Calibri"/>
          <w:sz w:val="22"/>
          <w:szCs w:val="22"/>
        </w:rPr>
      </w:pPr>
      <w:r w:rsidRPr="00601B82">
        <w:rPr>
          <w:rFonts w:ascii="Calibri" w:hAnsi="Calibri"/>
          <w:sz w:val="22"/>
          <w:szCs w:val="22"/>
        </w:rPr>
        <w:t>* Mrs Audsley (Clerk)</w:t>
      </w:r>
    </w:p>
    <w:p w14:paraId="1862DEF7" w14:textId="6FAC94C6" w:rsidR="00A05C9A" w:rsidRPr="00076543" w:rsidRDefault="00A05C9A" w:rsidP="00A05C9A">
      <w:pPr>
        <w:rPr>
          <w:rFonts w:ascii="Calibri" w:hAnsi="Calibri"/>
          <w:bCs/>
          <w:sz w:val="22"/>
          <w:szCs w:val="22"/>
        </w:rPr>
      </w:pPr>
    </w:p>
    <w:p w14:paraId="6C814BE8" w14:textId="7DA32247" w:rsidR="00AE368E" w:rsidRDefault="00AE368E" w:rsidP="00D67DCC">
      <w:pPr>
        <w:ind w:left="4320" w:hanging="4320"/>
        <w:rPr>
          <w:rFonts w:ascii="Calibri" w:hAnsi="Calibri"/>
          <w:bCs/>
          <w:sz w:val="22"/>
          <w:szCs w:val="22"/>
        </w:rPr>
      </w:pPr>
      <w:proofErr w:type="spellStart"/>
      <w:r>
        <w:rPr>
          <w:rFonts w:ascii="Calibri" w:hAnsi="Calibri"/>
          <w:bCs/>
          <w:sz w:val="22"/>
          <w:szCs w:val="22"/>
        </w:rPr>
        <w:t>aC.Cllr</w:t>
      </w:r>
      <w:proofErr w:type="spellEnd"/>
      <w:r>
        <w:rPr>
          <w:rFonts w:ascii="Calibri" w:hAnsi="Calibri"/>
          <w:bCs/>
          <w:sz w:val="22"/>
          <w:szCs w:val="22"/>
        </w:rPr>
        <w:t xml:space="preserve"> David Harmer</w:t>
      </w:r>
    </w:p>
    <w:p w14:paraId="0056836D" w14:textId="374A03DC" w:rsidR="00D67DCC" w:rsidRDefault="00AE368E" w:rsidP="00D67DCC">
      <w:pPr>
        <w:ind w:left="4320" w:hanging="4320"/>
        <w:rPr>
          <w:rFonts w:ascii="Calibri" w:hAnsi="Calibri"/>
          <w:bCs/>
          <w:sz w:val="22"/>
          <w:szCs w:val="22"/>
        </w:rPr>
      </w:pPr>
      <w:r>
        <w:rPr>
          <w:rFonts w:ascii="Calibri" w:hAnsi="Calibri"/>
          <w:bCs/>
          <w:sz w:val="22"/>
          <w:szCs w:val="22"/>
        </w:rPr>
        <w:t>*</w:t>
      </w:r>
      <w:r w:rsidR="00835DFD" w:rsidRPr="00076543">
        <w:rPr>
          <w:rFonts w:ascii="Calibri" w:hAnsi="Calibri"/>
          <w:bCs/>
          <w:sz w:val="22"/>
          <w:szCs w:val="22"/>
        </w:rPr>
        <w:t>WBC David Munro</w:t>
      </w:r>
    </w:p>
    <w:p w14:paraId="3DFF1F0C" w14:textId="77777777" w:rsidR="00C24BC5" w:rsidRDefault="00C24BC5" w:rsidP="00D67DCC">
      <w:pPr>
        <w:ind w:left="4320" w:hanging="4320"/>
        <w:rPr>
          <w:rFonts w:ascii="Calibri" w:hAnsi="Calibri"/>
          <w:bCs/>
          <w:sz w:val="22"/>
          <w:szCs w:val="22"/>
        </w:rPr>
      </w:pPr>
    </w:p>
    <w:p w14:paraId="4309890A" w14:textId="4D0C94BD" w:rsidR="00C24BC5" w:rsidRDefault="00C24BC5" w:rsidP="00D67DCC">
      <w:pPr>
        <w:ind w:left="4320" w:hanging="4320"/>
        <w:rPr>
          <w:rFonts w:ascii="Calibri" w:hAnsi="Calibri"/>
          <w:bCs/>
          <w:sz w:val="22"/>
          <w:szCs w:val="22"/>
        </w:rPr>
      </w:pPr>
      <w:r>
        <w:rPr>
          <w:rFonts w:ascii="Calibri" w:hAnsi="Calibri"/>
          <w:bCs/>
          <w:sz w:val="22"/>
          <w:szCs w:val="22"/>
        </w:rPr>
        <w:t>Six members of the public were also in attendance.</w:t>
      </w:r>
    </w:p>
    <w:p w14:paraId="541904F2" w14:textId="77777777" w:rsidR="00C24BC5" w:rsidRPr="00076543" w:rsidRDefault="00C24BC5" w:rsidP="00D67DCC">
      <w:pPr>
        <w:ind w:left="4320" w:hanging="4320"/>
        <w:rPr>
          <w:rFonts w:ascii="Calibri" w:hAnsi="Calibri"/>
          <w:bCs/>
          <w:sz w:val="22"/>
          <w:szCs w:val="22"/>
        </w:rPr>
      </w:pPr>
    </w:p>
    <w:p w14:paraId="1C81F096" w14:textId="369C4301" w:rsidR="00582629" w:rsidRPr="00601B82" w:rsidRDefault="00D67DCC" w:rsidP="00C24BC5">
      <w:pPr>
        <w:ind w:left="4320" w:hanging="4320"/>
        <w:rPr>
          <w:rFonts w:ascii="Calibri" w:hAnsi="Calibri"/>
          <w:sz w:val="22"/>
          <w:szCs w:val="22"/>
        </w:rPr>
      </w:pPr>
      <w:r w:rsidRPr="00601B82">
        <w:rPr>
          <w:rFonts w:ascii="Calibri" w:hAnsi="Calibri"/>
          <w:sz w:val="22"/>
          <w:szCs w:val="22"/>
        </w:rPr>
        <w:t xml:space="preserve"> </w:t>
      </w:r>
      <w:r w:rsidRPr="00601B82">
        <w:rPr>
          <w:rFonts w:ascii="Calibri" w:hAnsi="Calibri"/>
          <w:b/>
          <w:sz w:val="22"/>
          <w:szCs w:val="22"/>
        </w:rPr>
        <w:t>a</w:t>
      </w:r>
      <w:r w:rsidRPr="00601B82">
        <w:rPr>
          <w:rFonts w:ascii="Calibri" w:hAnsi="Calibri"/>
          <w:sz w:val="22"/>
          <w:szCs w:val="22"/>
        </w:rPr>
        <w:t xml:space="preserve"> = apologies received</w:t>
      </w:r>
    </w:p>
    <w:p w14:paraId="737DF000" w14:textId="77777777" w:rsidR="001D5B19" w:rsidRPr="00601B82" w:rsidRDefault="001D5B19" w:rsidP="00582629">
      <w:pPr>
        <w:rPr>
          <w:rFonts w:ascii="Calibri" w:hAnsi="Calibri"/>
          <w:sz w:val="22"/>
          <w:szCs w:val="22"/>
        </w:rPr>
      </w:pPr>
    </w:p>
    <w:p w14:paraId="384207E0" w14:textId="77777777" w:rsidR="009411D6" w:rsidRDefault="009411D6" w:rsidP="009411D6">
      <w:pPr>
        <w:ind w:left="360"/>
        <w:jc w:val="both"/>
        <w:rPr>
          <w:rFonts w:ascii="Calibri" w:hAnsi="Calibri"/>
          <w:sz w:val="22"/>
          <w:szCs w:val="22"/>
        </w:rPr>
      </w:pPr>
    </w:p>
    <w:p w14:paraId="215C50D5" w14:textId="2D79B1F2" w:rsidR="00EB26D8" w:rsidRDefault="00027A93" w:rsidP="00EB26D8">
      <w:pPr>
        <w:jc w:val="both"/>
        <w:rPr>
          <w:rFonts w:ascii="Calibri" w:hAnsi="Calibri"/>
          <w:b/>
          <w:sz w:val="22"/>
          <w:szCs w:val="22"/>
        </w:rPr>
      </w:pPr>
      <w:r>
        <w:rPr>
          <w:rFonts w:ascii="Calibri" w:hAnsi="Calibri" w:cs="Calibri"/>
          <w:b/>
          <w:bCs/>
          <w:sz w:val="22"/>
          <w:szCs w:val="22"/>
        </w:rPr>
        <w:t>49</w:t>
      </w:r>
      <w:r w:rsidR="00740DA2">
        <w:rPr>
          <w:rFonts w:ascii="Calibri" w:hAnsi="Calibri" w:cs="Calibri"/>
          <w:b/>
          <w:bCs/>
          <w:sz w:val="22"/>
          <w:szCs w:val="22"/>
        </w:rPr>
        <w:t>/</w:t>
      </w:r>
      <w:r w:rsidR="00076543">
        <w:rPr>
          <w:rFonts w:ascii="Calibri" w:hAnsi="Calibri" w:cs="Calibri"/>
          <w:b/>
          <w:bCs/>
          <w:sz w:val="22"/>
          <w:szCs w:val="22"/>
        </w:rPr>
        <w:t>26</w:t>
      </w:r>
      <w:r w:rsidR="00EB26D8" w:rsidRPr="00EB26D8">
        <w:rPr>
          <w:rFonts w:ascii="Calibri" w:hAnsi="Calibri"/>
          <w:b/>
          <w:sz w:val="22"/>
          <w:szCs w:val="22"/>
        </w:rPr>
        <w:t xml:space="preserve"> </w:t>
      </w:r>
      <w:r w:rsidR="00EB26D8">
        <w:rPr>
          <w:rFonts w:ascii="Calibri" w:hAnsi="Calibri"/>
          <w:b/>
          <w:sz w:val="22"/>
          <w:szCs w:val="22"/>
        </w:rPr>
        <w:t>Apologies for absence</w:t>
      </w:r>
    </w:p>
    <w:p w14:paraId="01ED69D6" w14:textId="7D4B7CA6" w:rsidR="00ED4394" w:rsidRPr="00E61850" w:rsidRDefault="00E61850" w:rsidP="00EB26D8">
      <w:pPr>
        <w:jc w:val="both"/>
        <w:rPr>
          <w:rFonts w:ascii="Calibri" w:hAnsi="Calibri"/>
          <w:bCs/>
          <w:sz w:val="22"/>
          <w:szCs w:val="22"/>
        </w:rPr>
      </w:pPr>
      <w:r>
        <w:rPr>
          <w:rFonts w:ascii="Calibri" w:hAnsi="Calibri"/>
          <w:bCs/>
          <w:sz w:val="22"/>
          <w:szCs w:val="22"/>
        </w:rPr>
        <w:tab/>
        <w:t>C</w:t>
      </w:r>
      <w:r w:rsidR="00AE368E">
        <w:rPr>
          <w:rFonts w:ascii="Calibri" w:hAnsi="Calibri"/>
          <w:bCs/>
          <w:sz w:val="22"/>
          <w:szCs w:val="22"/>
        </w:rPr>
        <w:t>llr</w:t>
      </w:r>
      <w:r w:rsidR="00C24BC5">
        <w:rPr>
          <w:rFonts w:ascii="Calibri" w:hAnsi="Calibri"/>
          <w:bCs/>
          <w:sz w:val="22"/>
          <w:szCs w:val="22"/>
        </w:rPr>
        <w:t xml:space="preserve">s Fletcher and Ricketts. C. Cllr </w:t>
      </w:r>
      <w:r w:rsidR="00AE368E">
        <w:rPr>
          <w:rFonts w:ascii="Calibri" w:hAnsi="Calibri"/>
          <w:bCs/>
          <w:sz w:val="22"/>
          <w:szCs w:val="22"/>
        </w:rPr>
        <w:t>David Harmer</w:t>
      </w:r>
    </w:p>
    <w:p w14:paraId="3F9A627E" w14:textId="77777777" w:rsidR="00ED4394" w:rsidRDefault="00ED4394" w:rsidP="00EB26D8">
      <w:pPr>
        <w:jc w:val="both"/>
        <w:rPr>
          <w:rFonts w:ascii="Calibri" w:hAnsi="Calibri"/>
          <w:b/>
          <w:sz w:val="22"/>
          <w:szCs w:val="22"/>
        </w:rPr>
      </w:pPr>
    </w:p>
    <w:p w14:paraId="024F5FA3" w14:textId="0A770014" w:rsidR="00ED4394" w:rsidRPr="00704F71" w:rsidRDefault="00027A93" w:rsidP="00E61850">
      <w:pPr>
        <w:jc w:val="both"/>
        <w:rPr>
          <w:rFonts w:ascii="Calibri" w:hAnsi="Calibri"/>
          <w:b/>
          <w:sz w:val="22"/>
          <w:szCs w:val="22"/>
        </w:rPr>
      </w:pPr>
      <w:r>
        <w:rPr>
          <w:rFonts w:ascii="Calibri" w:hAnsi="Calibri"/>
          <w:b/>
          <w:sz w:val="22"/>
          <w:szCs w:val="22"/>
        </w:rPr>
        <w:t>50</w:t>
      </w:r>
      <w:r w:rsidR="00E61850">
        <w:rPr>
          <w:rFonts w:ascii="Calibri" w:hAnsi="Calibri"/>
          <w:b/>
          <w:sz w:val="22"/>
          <w:szCs w:val="22"/>
        </w:rPr>
        <w:t xml:space="preserve">/26 </w:t>
      </w:r>
      <w:r w:rsidR="00ED4394" w:rsidRPr="00704F71">
        <w:rPr>
          <w:rFonts w:ascii="Calibri" w:hAnsi="Calibri"/>
          <w:b/>
          <w:sz w:val="22"/>
          <w:szCs w:val="22"/>
        </w:rPr>
        <w:t>Disclosure of Pecuniary and Other Interests.</w:t>
      </w:r>
    </w:p>
    <w:p w14:paraId="3A14A796" w14:textId="77777777" w:rsidR="00ED4394" w:rsidRDefault="00ED4394" w:rsidP="00E61850">
      <w:pPr>
        <w:ind w:left="720"/>
        <w:jc w:val="both"/>
        <w:rPr>
          <w:rFonts w:ascii="Calibri" w:hAnsi="Calibri"/>
          <w:bCs/>
          <w:sz w:val="22"/>
          <w:szCs w:val="22"/>
        </w:rPr>
      </w:pPr>
      <w:r w:rsidRPr="00704F71">
        <w:rPr>
          <w:rFonts w:ascii="Calibri" w:hAnsi="Calibri"/>
          <w:bCs/>
          <w:sz w:val="22"/>
          <w:szCs w:val="22"/>
        </w:rPr>
        <w:t>To receive from members, in relation to any items included on the agenda for this meeting, disclosure of any interests which are required to be disclosed by Section 94(1) of the Local Government Act 1972; and in accordance with The Parish Councils (Model Code of Conduct) Order 2001. (2012)</w:t>
      </w:r>
    </w:p>
    <w:p w14:paraId="456E0840" w14:textId="77777777" w:rsidR="00ED4394" w:rsidRDefault="00ED4394" w:rsidP="00ED4394">
      <w:pPr>
        <w:ind w:left="360"/>
        <w:jc w:val="both"/>
        <w:rPr>
          <w:rFonts w:ascii="Calibri" w:hAnsi="Calibri"/>
          <w:bCs/>
          <w:color w:val="FF0000"/>
          <w:sz w:val="22"/>
          <w:szCs w:val="22"/>
        </w:rPr>
      </w:pPr>
    </w:p>
    <w:p w14:paraId="3AC52290" w14:textId="1AAAC802" w:rsidR="00507DDC" w:rsidRDefault="00C24BC5" w:rsidP="00027A93">
      <w:pPr>
        <w:ind w:left="360" w:firstLine="360"/>
        <w:jc w:val="both"/>
        <w:rPr>
          <w:rFonts w:ascii="Calibri" w:hAnsi="Calibri"/>
          <w:bCs/>
          <w:sz w:val="22"/>
          <w:szCs w:val="22"/>
        </w:rPr>
      </w:pPr>
      <w:r>
        <w:rPr>
          <w:rFonts w:ascii="Calibri" w:hAnsi="Calibri"/>
          <w:bCs/>
          <w:sz w:val="22"/>
          <w:szCs w:val="22"/>
        </w:rPr>
        <w:t>Cllr Lamb in relation to planning application NMA/2026/01119 as a direct neighbour.</w:t>
      </w:r>
    </w:p>
    <w:p w14:paraId="1C08137E" w14:textId="25C38537" w:rsidR="00C24BC5" w:rsidRDefault="00C24BC5" w:rsidP="00027A93">
      <w:pPr>
        <w:ind w:left="360" w:firstLine="360"/>
        <w:jc w:val="both"/>
        <w:rPr>
          <w:rFonts w:ascii="Calibri" w:hAnsi="Calibri"/>
          <w:bCs/>
          <w:sz w:val="22"/>
          <w:szCs w:val="22"/>
        </w:rPr>
      </w:pPr>
      <w:r>
        <w:rPr>
          <w:rFonts w:ascii="Calibri" w:hAnsi="Calibri"/>
          <w:bCs/>
          <w:sz w:val="22"/>
          <w:szCs w:val="22"/>
        </w:rPr>
        <w:t>Pam Andrews in relation to planning applications WA/2026/01049 and WA/2026/01188</w:t>
      </w:r>
    </w:p>
    <w:p w14:paraId="4BC38B2E" w14:textId="64DBE13B" w:rsidR="00C24BC5" w:rsidRDefault="00C24BC5" w:rsidP="00027A93">
      <w:pPr>
        <w:ind w:left="360" w:firstLine="360"/>
        <w:jc w:val="both"/>
        <w:rPr>
          <w:rFonts w:ascii="Calibri" w:hAnsi="Calibri"/>
          <w:bCs/>
          <w:sz w:val="22"/>
          <w:szCs w:val="22"/>
        </w:rPr>
      </w:pPr>
      <w:r>
        <w:rPr>
          <w:rFonts w:ascii="Calibri" w:hAnsi="Calibri"/>
          <w:bCs/>
          <w:sz w:val="22"/>
          <w:szCs w:val="22"/>
        </w:rPr>
        <w:t>Neither individual participated in any discussions or decisions</w:t>
      </w:r>
    </w:p>
    <w:p w14:paraId="129FBB55" w14:textId="77777777" w:rsidR="00C24BC5" w:rsidRPr="00507DDC" w:rsidRDefault="00C24BC5" w:rsidP="00027A93">
      <w:pPr>
        <w:ind w:left="360" w:firstLine="360"/>
        <w:jc w:val="both"/>
        <w:rPr>
          <w:rFonts w:ascii="Calibri" w:hAnsi="Calibri"/>
          <w:bCs/>
          <w:sz w:val="22"/>
          <w:szCs w:val="22"/>
        </w:rPr>
      </w:pPr>
    </w:p>
    <w:p w14:paraId="293F592A" w14:textId="2E93DED8" w:rsidR="00ED4394" w:rsidRDefault="00027A93" w:rsidP="00E61850">
      <w:pPr>
        <w:tabs>
          <w:tab w:val="num" w:pos="360"/>
        </w:tabs>
        <w:jc w:val="both"/>
        <w:rPr>
          <w:rFonts w:ascii="Calibri" w:hAnsi="Calibri"/>
          <w:b/>
          <w:sz w:val="22"/>
          <w:szCs w:val="22"/>
        </w:rPr>
      </w:pPr>
      <w:r>
        <w:rPr>
          <w:rFonts w:ascii="Calibri" w:hAnsi="Calibri"/>
          <w:b/>
          <w:sz w:val="22"/>
          <w:szCs w:val="22"/>
        </w:rPr>
        <w:t>51</w:t>
      </w:r>
      <w:r w:rsidR="00E61850">
        <w:rPr>
          <w:rFonts w:ascii="Calibri" w:hAnsi="Calibri"/>
          <w:b/>
          <w:sz w:val="22"/>
          <w:szCs w:val="22"/>
        </w:rPr>
        <w:t>/26</w:t>
      </w:r>
      <w:r w:rsidR="00E61850">
        <w:rPr>
          <w:rFonts w:ascii="Calibri" w:hAnsi="Calibri"/>
          <w:b/>
          <w:sz w:val="22"/>
          <w:szCs w:val="22"/>
        </w:rPr>
        <w:tab/>
      </w:r>
      <w:r w:rsidR="00ED4394">
        <w:rPr>
          <w:rFonts w:ascii="Calibri" w:hAnsi="Calibri"/>
          <w:b/>
          <w:sz w:val="22"/>
          <w:szCs w:val="22"/>
        </w:rPr>
        <w:t>Questions from Members of Public</w:t>
      </w:r>
    </w:p>
    <w:p w14:paraId="7E4C78E5" w14:textId="4E30925F" w:rsidR="00ED4394" w:rsidRDefault="00C24BC5" w:rsidP="00ED4394">
      <w:pPr>
        <w:pStyle w:val="ListParagraph"/>
        <w:rPr>
          <w:rFonts w:ascii="Calibri" w:hAnsi="Calibri"/>
          <w:bCs/>
          <w:sz w:val="22"/>
          <w:szCs w:val="22"/>
        </w:rPr>
      </w:pPr>
      <w:r>
        <w:rPr>
          <w:rFonts w:ascii="Calibri" w:hAnsi="Calibri"/>
          <w:bCs/>
          <w:sz w:val="22"/>
          <w:szCs w:val="22"/>
        </w:rPr>
        <w:t>One member of the public gave a summary of their planning application  and was available to answer any questions before leaving the meeting.</w:t>
      </w:r>
    </w:p>
    <w:p w14:paraId="1E3FF32F" w14:textId="77777777" w:rsidR="00AE368E" w:rsidRDefault="00AE368E" w:rsidP="00ED4394">
      <w:pPr>
        <w:pStyle w:val="ListParagraph"/>
        <w:rPr>
          <w:rFonts w:ascii="Calibri" w:hAnsi="Calibri"/>
          <w:bCs/>
          <w:sz w:val="22"/>
          <w:szCs w:val="22"/>
        </w:rPr>
      </w:pPr>
    </w:p>
    <w:p w14:paraId="347CBAC6" w14:textId="77777777" w:rsidR="00ED4394" w:rsidRDefault="00ED4394" w:rsidP="00ED4394">
      <w:pPr>
        <w:ind w:left="360"/>
        <w:jc w:val="both"/>
        <w:rPr>
          <w:rFonts w:ascii="Calibri" w:hAnsi="Calibri"/>
          <w:i/>
          <w:color w:val="FF0000"/>
          <w:sz w:val="22"/>
          <w:szCs w:val="22"/>
        </w:rPr>
      </w:pPr>
    </w:p>
    <w:p w14:paraId="3273B1BE" w14:textId="02A5E95E" w:rsidR="00AE368E" w:rsidRDefault="00027A93" w:rsidP="00027A93">
      <w:pPr>
        <w:tabs>
          <w:tab w:val="num" w:pos="360"/>
        </w:tabs>
        <w:jc w:val="both"/>
        <w:rPr>
          <w:rFonts w:ascii="Calibri" w:hAnsi="Calibri"/>
          <w:b/>
          <w:sz w:val="22"/>
          <w:szCs w:val="22"/>
        </w:rPr>
      </w:pPr>
      <w:r>
        <w:rPr>
          <w:rFonts w:ascii="Calibri" w:hAnsi="Calibri"/>
          <w:b/>
          <w:sz w:val="22"/>
          <w:szCs w:val="22"/>
        </w:rPr>
        <w:t xml:space="preserve">52/26 </w:t>
      </w:r>
      <w:r w:rsidR="00AE368E">
        <w:rPr>
          <w:rFonts w:ascii="Calibri" w:hAnsi="Calibri"/>
          <w:b/>
          <w:sz w:val="22"/>
          <w:szCs w:val="22"/>
        </w:rPr>
        <w:t>To receive an update from the community meeting about travel/transport issues hosted by FPC and Safer Frensham on Sunday 19</w:t>
      </w:r>
      <w:r w:rsidR="00AE368E" w:rsidRPr="00AE64F9">
        <w:rPr>
          <w:rFonts w:ascii="Calibri" w:hAnsi="Calibri"/>
          <w:b/>
          <w:sz w:val="22"/>
          <w:szCs w:val="22"/>
          <w:vertAlign w:val="superscript"/>
        </w:rPr>
        <w:t>th</w:t>
      </w:r>
      <w:r w:rsidR="00AE368E">
        <w:rPr>
          <w:rFonts w:ascii="Calibri" w:hAnsi="Calibri"/>
          <w:b/>
          <w:sz w:val="22"/>
          <w:szCs w:val="22"/>
        </w:rPr>
        <w:t xml:space="preserve"> July.</w:t>
      </w:r>
    </w:p>
    <w:p w14:paraId="5B1909DC" w14:textId="77777777" w:rsidR="00E34327" w:rsidRDefault="00E34327" w:rsidP="00027A93">
      <w:pPr>
        <w:tabs>
          <w:tab w:val="num" w:pos="360"/>
        </w:tabs>
        <w:jc w:val="both"/>
        <w:rPr>
          <w:rFonts w:ascii="Calibri" w:hAnsi="Calibri"/>
          <w:b/>
          <w:sz w:val="22"/>
          <w:szCs w:val="22"/>
        </w:rPr>
      </w:pPr>
    </w:p>
    <w:p w14:paraId="04CDFE3A" w14:textId="5CF6EAD8" w:rsidR="00E34327" w:rsidRDefault="00E34327" w:rsidP="00027A93">
      <w:pPr>
        <w:tabs>
          <w:tab w:val="num" w:pos="360"/>
        </w:tabs>
        <w:jc w:val="both"/>
        <w:rPr>
          <w:rFonts w:ascii="Calibri" w:hAnsi="Calibri"/>
          <w:b/>
          <w:sz w:val="22"/>
          <w:szCs w:val="22"/>
        </w:rPr>
      </w:pPr>
      <w:r>
        <w:rPr>
          <w:rFonts w:ascii="Calibri" w:hAnsi="Calibri"/>
          <w:b/>
          <w:sz w:val="22"/>
          <w:szCs w:val="22"/>
        </w:rPr>
        <w:t xml:space="preserve">Two member of the Safer Frensham group gave a very informative detailed presentation </w:t>
      </w:r>
    </w:p>
    <w:p w14:paraId="1B7699CC" w14:textId="77777777" w:rsidR="00AE368E" w:rsidRDefault="00AE368E" w:rsidP="00AE368E">
      <w:pPr>
        <w:tabs>
          <w:tab w:val="num" w:pos="360"/>
        </w:tabs>
        <w:ind w:left="360"/>
        <w:jc w:val="both"/>
        <w:rPr>
          <w:rFonts w:ascii="Calibri" w:hAnsi="Calibri"/>
          <w:b/>
          <w:sz w:val="22"/>
          <w:szCs w:val="22"/>
        </w:rPr>
      </w:pPr>
    </w:p>
    <w:p w14:paraId="2FF6DD6F" w14:textId="6EE72860" w:rsidR="00AE368E" w:rsidRDefault="00027A93" w:rsidP="00027A93">
      <w:pPr>
        <w:tabs>
          <w:tab w:val="num" w:pos="360"/>
        </w:tabs>
        <w:jc w:val="both"/>
        <w:rPr>
          <w:rFonts w:ascii="Calibri" w:hAnsi="Calibri"/>
          <w:b/>
          <w:sz w:val="22"/>
          <w:szCs w:val="22"/>
        </w:rPr>
      </w:pPr>
      <w:r>
        <w:rPr>
          <w:rFonts w:ascii="Calibri" w:hAnsi="Calibri"/>
          <w:b/>
          <w:sz w:val="22"/>
          <w:szCs w:val="22"/>
        </w:rPr>
        <w:t>53/26</w:t>
      </w:r>
      <w:r w:rsidR="00AE368E">
        <w:rPr>
          <w:rFonts w:ascii="Calibri" w:hAnsi="Calibri"/>
          <w:b/>
          <w:sz w:val="22"/>
          <w:szCs w:val="22"/>
        </w:rPr>
        <w:t>To consider recommendations arising from the Safer Frensham meeting and any actions to carry forward from FPC.</w:t>
      </w:r>
    </w:p>
    <w:p w14:paraId="245E4F10" w14:textId="77777777" w:rsidR="00D8047E" w:rsidRDefault="00D8047E" w:rsidP="00027A93">
      <w:pPr>
        <w:tabs>
          <w:tab w:val="num" w:pos="360"/>
        </w:tabs>
        <w:jc w:val="both"/>
        <w:rPr>
          <w:rFonts w:ascii="Calibri" w:hAnsi="Calibri"/>
          <w:b/>
          <w:sz w:val="22"/>
          <w:szCs w:val="22"/>
        </w:rPr>
      </w:pPr>
    </w:p>
    <w:p w14:paraId="502F9BF2" w14:textId="40CADC06" w:rsidR="00D8047E" w:rsidRDefault="00D8047E" w:rsidP="00027A93">
      <w:pPr>
        <w:tabs>
          <w:tab w:val="num" w:pos="360"/>
        </w:tabs>
        <w:jc w:val="both"/>
        <w:rPr>
          <w:rFonts w:ascii="Calibri" w:hAnsi="Calibri"/>
          <w:b/>
          <w:sz w:val="22"/>
          <w:szCs w:val="22"/>
        </w:rPr>
      </w:pPr>
      <w:r>
        <w:rPr>
          <w:rFonts w:ascii="Calibri" w:hAnsi="Calibri"/>
          <w:b/>
          <w:sz w:val="22"/>
          <w:szCs w:val="22"/>
        </w:rPr>
        <w:t xml:space="preserve">It was proposed by Cllr Scimone and seconded by Cllr Davis and agreed by those present to establish a Highways Committee to </w:t>
      </w:r>
    </w:p>
    <w:p w14:paraId="2C99B940" w14:textId="77777777" w:rsidR="00AE368E" w:rsidRPr="00AE64F9" w:rsidRDefault="00AE368E" w:rsidP="00AE368E">
      <w:pPr>
        <w:shd w:val="clear" w:color="auto" w:fill="FFFFFF"/>
        <w:rPr>
          <w:rFonts w:ascii="Roboto" w:hAnsi="Roboto"/>
          <w:color w:val="2C363A"/>
          <w:sz w:val="21"/>
          <w:szCs w:val="21"/>
          <w:lang w:eastAsia="en-GB"/>
        </w:rPr>
      </w:pPr>
    </w:p>
    <w:p w14:paraId="4FBA983C" w14:textId="0860361D" w:rsidR="00AE368E" w:rsidRDefault="00027A93" w:rsidP="00027A93">
      <w:pPr>
        <w:jc w:val="both"/>
        <w:rPr>
          <w:rFonts w:ascii="Calibri" w:hAnsi="Calibri"/>
          <w:b/>
          <w:sz w:val="22"/>
          <w:szCs w:val="22"/>
        </w:rPr>
      </w:pPr>
      <w:r>
        <w:rPr>
          <w:rFonts w:ascii="Calibri" w:hAnsi="Calibri"/>
          <w:b/>
          <w:sz w:val="22"/>
          <w:szCs w:val="22"/>
        </w:rPr>
        <w:t xml:space="preserve">54/26 </w:t>
      </w:r>
      <w:r w:rsidR="00AE368E" w:rsidRPr="00060BDD">
        <w:rPr>
          <w:rFonts w:ascii="Calibri" w:hAnsi="Calibri"/>
          <w:b/>
          <w:sz w:val="22"/>
          <w:szCs w:val="22"/>
        </w:rPr>
        <w:t xml:space="preserve">Approval of </w:t>
      </w:r>
      <w:r w:rsidR="00AE368E">
        <w:rPr>
          <w:rFonts w:ascii="Calibri" w:hAnsi="Calibri"/>
          <w:b/>
          <w:sz w:val="22"/>
          <w:szCs w:val="22"/>
        </w:rPr>
        <w:t xml:space="preserve">Council </w:t>
      </w:r>
      <w:r w:rsidR="00AE368E" w:rsidRPr="00060BDD">
        <w:rPr>
          <w:rFonts w:ascii="Calibri" w:hAnsi="Calibri"/>
          <w:b/>
          <w:sz w:val="22"/>
          <w:szCs w:val="22"/>
        </w:rPr>
        <w:t>Minutes</w:t>
      </w:r>
    </w:p>
    <w:p w14:paraId="446F152E" w14:textId="77777777" w:rsidR="00AE368E" w:rsidRDefault="00AE368E" w:rsidP="00AE368E">
      <w:pPr>
        <w:pStyle w:val="ListParagraph"/>
        <w:rPr>
          <w:rFonts w:ascii="Calibri" w:hAnsi="Calibri"/>
          <w:b/>
          <w:sz w:val="22"/>
          <w:szCs w:val="22"/>
        </w:rPr>
      </w:pPr>
    </w:p>
    <w:p w14:paraId="748C6850" w14:textId="77777777" w:rsidR="00AE368E" w:rsidRDefault="00AE368E" w:rsidP="00AE368E">
      <w:pPr>
        <w:pStyle w:val="ListParagraph"/>
        <w:ind w:left="426"/>
        <w:rPr>
          <w:rFonts w:ascii="Calibri" w:hAnsi="Calibri"/>
          <w:bCs/>
          <w:sz w:val="22"/>
          <w:szCs w:val="22"/>
        </w:rPr>
      </w:pPr>
      <w:r>
        <w:rPr>
          <w:rFonts w:ascii="Calibri" w:hAnsi="Calibri"/>
          <w:bCs/>
          <w:sz w:val="22"/>
          <w:szCs w:val="22"/>
        </w:rPr>
        <w:t>To note and approve (previously circulated) Council minutes of 17</w:t>
      </w:r>
      <w:r w:rsidRPr="00AE64F9">
        <w:rPr>
          <w:rFonts w:ascii="Calibri" w:hAnsi="Calibri"/>
          <w:bCs/>
          <w:sz w:val="22"/>
          <w:szCs w:val="22"/>
          <w:vertAlign w:val="superscript"/>
        </w:rPr>
        <w:t>th</w:t>
      </w:r>
      <w:r>
        <w:rPr>
          <w:rFonts w:ascii="Calibri" w:hAnsi="Calibri"/>
          <w:bCs/>
          <w:sz w:val="22"/>
          <w:szCs w:val="22"/>
        </w:rPr>
        <w:t xml:space="preserve"> June 2026</w:t>
      </w:r>
      <w:r w:rsidRPr="00BA03F9">
        <w:rPr>
          <w:rFonts w:ascii="Calibri" w:hAnsi="Calibri"/>
          <w:bCs/>
          <w:sz w:val="22"/>
          <w:szCs w:val="22"/>
        </w:rPr>
        <w:t xml:space="preserve"> </w:t>
      </w:r>
      <w:r>
        <w:rPr>
          <w:rFonts w:ascii="Calibri" w:hAnsi="Calibri"/>
          <w:bCs/>
          <w:sz w:val="22"/>
          <w:szCs w:val="22"/>
        </w:rPr>
        <w:t>and all recommendations therein.</w:t>
      </w:r>
    </w:p>
    <w:p w14:paraId="025EEDD9" w14:textId="77777777" w:rsidR="00027A93" w:rsidRDefault="00027A93" w:rsidP="00027A93">
      <w:pPr>
        <w:ind w:left="360"/>
        <w:rPr>
          <w:rFonts w:ascii="Calibri" w:hAnsi="Calibri"/>
          <w:bCs/>
          <w:sz w:val="22"/>
          <w:szCs w:val="22"/>
        </w:rPr>
      </w:pPr>
      <w:r>
        <w:rPr>
          <w:rFonts w:ascii="Calibri" w:hAnsi="Calibri"/>
          <w:bCs/>
          <w:sz w:val="22"/>
          <w:szCs w:val="22"/>
        </w:rPr>
        <w:t>The Council minutes of 17</w:t>
      </w:r>
      <w:r w:rsidRPr="00AE368E">
        <w:rPr>
          <w:rFonts w:ascii="Calibri" w:hAnsi="Calibri"/>
          <w:bCs/>
          <w:sz w:val="22"/>
          <w:szCs w:val="22"/>
          <w:vertAlign w:val="superscript"/>
        </w:rPr>
        <w:t>th</w:t>
      </w:r>
      <w:r>
        <w:rPr>
          <w:rFonts w:ascii="Calibri" w:hAnsi="Calibri"/>
          <w:bCs/>
          <w:sz w:val="22"/>
          <w:szCs w:val="22"/>
        </w:rPr>
        <w:t xml:space="preserve"> June 2026 and all recommendations therein were approved.</w:t>
      </w:r>
    </w:p>
    <w:p w14:paraId="498AC6C3" w14:textId="77777777" w:rsidR="00AE368E" w:rsidRDefault="00AE368E" w:rsidP="00AE368E">
      <w:pPr>
        <w:ind w:left="360"/>
        <w:rPr>
          <w:rFonts w:ascii="Calibri" w:hAnsi="Calibri"/>
          <w:b/>
          <w:sz w:val="22"/>
          <w:szCs w:val="22"/>
        </w:rPr>
      </w:pPr>
    </w:p>
    <w:p w14:paraId="6BF810DC" w14:textId="4B0F5D4C" w:rsidR="00AE368E" w:rsidRDefault="009B5782" w:rsidP="009B5782">
      <w:pPr>
        <w:rPr>
          <w:rFonts w:ascii="Calibri" w:hAnsi="Calibri"/>
          <w:b/>
          <w:sz w:val="22"/>
          <w:szCs w:val="22"/>
        </w:rPr>
      </w:pPr>
      <w:r>
        <w:rPr>
          <w:rFonts w:ascii="Calibri" w:hAnsi="Calibri"/>
          <w:b/>
          <w:sz w:val="22"/>
          <w:szCs w:val="22"/>
        </w:rPr>
        <w:t xml:space="preserve">55/26 </w:t>
      </w:r>
      <w:r w:rsidR="00AE368E" w:rsidRPr="000477C1">
        <w:rPr>
          <w:rFonts w:ascii="Calibri" w:hAnsi="Calibri"/>
          <w:b/>
          <w:sz w:val="22"/>
          <w:szCs w:val="22"/>
        </w:rPr>
        <w:t xml:space="preserve">Reports:  </w:t>
      </w:r>
      <w:r w:rsidR="00AE368E">
        <w:rPr>
          <w:rFonts w:ascii="Calibri" w:hAnsi="Calibri"/>
          <w:b/>
          <w:sz w:val="22"/>
          <w:szCs w:val="22"/>
        </w:rPr>
        <w:t>Surrey County Council &amp; Waverley Borough Council</w:t>
      </w:r>
    </w:p>
    <w:p w14:paraId="26ABC8F3" w14:textId="474D56D2" w:rsidR="00AE368E" w:rsidRPr="00E34327" w:rsidRDefault="00E34327" w:rsidP="00AE368E">
      <w:pPr>
        <w:ind w:left="360"/>
        <w:rPr>
          <w:rFonts w:ascii="Calibri" w:hAnsi="Calibri"/>
          <w:bCs/>
          <w:sz w:val="22"/>
          <w:szCs w:val="22"/>
        </w:rPr>
      </w:pPr>
      <w:r w:rsidRPr="00E34327">
        <w:rPr>
          <w:rFonts w:ascii="Calibri" w:hAnsi="Calibri"/>
          <w:bCs/>
          <w:sz w:val="22"/>
          <w:szCs w:val="22"/>
        </w:rPr>
        <w:t>Cllr Munro advised that there is lots happening behind the scenes on the Local Government Review. There is no project spend from Waverley or Surrey CC without Shadow Cllr approval from this point forward.</w:t>
      </w:r>
    </w:p>
    <w:p w14:paraId="4A468DEA" w14:textId="77777777" w:rsidR="00E34327" w:rsidRPr="00E34327" w:rsidRDefault="00E34327" w:rsidP="00AE368E">
      <w:pPr>
        <w:ind w:left="360"/>
        <w:rPr>
          <w:rFonts w:ascii="Calibri" w:hAnsi="Calibri"/>
          <w:bCs/>
          <w:sz w:val="22"/>
          <w:szCs w:val="22"/>
        </w:rPr>
      </w:pPr>
    </w:p>
    <w:p w14:paraId="31A41AF4" w14:textId="4F65B285" w:rsidR="00E34327" w:rsidRPr="00E34327" w:rsidRDefault="00E34327" w:rsidP="00AE368E">
      <w:pPr>
        <w:ind w:left="360"/>
        <w:rPr>
          <w:rFonts w:ascii="Calibri" w:hAnsi="Calibri"/>
          <w:bCs/>
          <w:sz w:val="22"/>
          <w:szCs w:val="22"/>
        </w:rPr>
      </w:pPr>
      <w:r w:rsidRPr="00E34327">
        <w:rPr>
          <w:rFonts w:ascii="Calibri" w:hAnsi="Calibri"/>
          <w:bCs/>
          <w:sz w:val="22"/>
          <w:szCs w:val="22"/>
        </w:rPr>
        <w:t>Waverley are conducting a Land Availability Assessment (LAA). Slides will be available in due course, however a traffic light system will be in place for all areas in the borough.</w:t>
      </w:r>
    </w:p>
    <w:p w14:paraId="0DEE0EB2" w14:textId="77777777" w:rsidR="00E34327" w:rsidRPr="00E34327" w:rsidRDefault="00E34327" w:rsidP="00AE368E">
      <w:pPr>
        <w:ind w:left="360"/>
        <w:rPr>
          <w:rFonts w:ascii="Calibri" w:hAnsi="Calibri"/>
          <w:bCs/>
          <w:sz w:val="22"/>
          <w:szCs w:val="22"/>
        </w:rPr>
      </w:pPr>
    </w:p>
    <w:p w14:paraId="7554986D" w14:textId="5A5E1D09" w:rsidR="00E34327" w:rsidRPr="00E34327" w:rsidRDefault="00E34327" w:rsidP="00AE368E">
      <w:pPr>
        <w:ind w:left="360"/>
        <w:rPr>
          <w:rFonts w:ascii="Calibri" w:hAnsi="Calibri"/>
          <w:bCs/>
          <w:sz w:val="22"/>
          <w:szCs w:val="22"/>
        </w:rPr>
      </w:pPr>
      <w:r w:rsidRPr="00E34327">
        <w:rPr>
          <w:rFonts w:ascii="Calibri" w:hAnsi="Calibri"/>
          <w:bCs/>
          <w:sz w:val="22"/>
          <w:szCs w:val="22"/>
        </w:rPr>
        <w:t>There has been several concerns raised about dumped cars on land adjacent to the Tilford Road. This a civil matter and not for Waverley or Surrey. Natural England are of the opinion there is no issue that requires intervention.</w:t>
      </w:r>
    </w:p>
    <w:p w14:paraId="219FBBBA" w14:textId="77777777" w:rsidR="00E34327" w:rsidRDefault="00E34327" w:rsidP="00AE368E">
      <w:pPr>
        <w:ind w:left="360"/>
        <w:rPr>
          <w:rFonts w:ascii="Calibri" w:hAnsi="Calibri"/>
          <w:b/>
          <w:sz w:val="22"/>
          <w:szCs w:val="22"/>
        </w:rPr>
      </w:pPr>
    </w:p>
    <w:p w14:paraId="2748E407" w14:textId="622BA74E" w:rsidR="00AE368E" w:rsidRPr="00A41423" w:rsidRDefault="009B5782" w:rsidP="009B5782">
      <w:pPr>
        <w:jc w:val="both"/>
        <w:rPr>
          <w:rFonts w:ascii="Calibri" w:hAnsi="Calibri"/>
          <w:sz w:val="22"/>
          <w:szCs w:val="22"/>
        </w:rPr>
      </w:pPr>
      <w:r>
        <w:rPr>
          <w:rFonts w:ascii="Calibri" w:hAnsi="Calibri"/>
          <w:b/>
          <w:sz w:val="22"/>
          <w:szCs w:val="22"/>
        </w:rPr>
        <w:t xml:space="preserve">57/26 </w:t>
      </w:r>
      <w:r w:rsidR="00AE368E" w:rsidRPr="003F2C78">
        <w:rPr>
          <w:rFonts w:ascii="Calibri" w:hAnsi="Calibri"/>
          <w:b/>
          <w:sz w:val="22"/>
          <w:szCs w:val="22"/>
        </w:rPr>
        <w:t xml:space="preserve">Finance </w:t>
      </w:r>
      <w:r w:rsidR="00AE368E">
        <w:rPr>
          <w:rFonts w:ascii="Calibri" w:hAnsi="Calibri"/>
          <w:b/>
          <w:sz w:val="22"/>
          <w:szCs w:val="22"/>
        </w:rPr>
        <w:t>Matters</w:t>
      </w:r>
    </w:p>
    <w:p w14:paraId="48CD5606" w14:textId="77777777" w:rsidR="00027A93" w:rsidRPr="00FC6586" w:rsidRDefault="00027A93" w:rsidP="00027A93">
      <w:pPr>
        <w:ind w:left="426"/>
        <w:jc w:val="both"/>
        <w:rPr>
          <w:rFonts w:ascii="Calibri" w:hAnsi="Calibri"/>
          <w:sz w:val="22"/>
          <w:szCs w:val="22"/>
        </w:rPr>
      </w:pPr>
    </w:p>
    <w:p w14:paraId="086A036B" w14:textId="2A9BB3D3" w:rsidR="00027A93" w:rsidRPr="000225B3" w:rsidRDefault="00027A93" w:rsidP="00027A93">
      <w:pPr>
        <w:pStyle w:val="ListParagraph"/>
        <w:numPr>
          <w:ilvl w:val="0"/>
          <w:numId w:val="16"/>
        </w:numPr>
        <w:tabs>
          <w:tab w:val="num" w:pos="360"/>
        </w:tabs>
        <w:jc w:val="both"/>
        <w:rPr>
          <w:rFonts w:ascii="Calibri" w:hAnsi="Calibri"/>
          <w:sz w:val="22"/>
          <w:szCs w:val="22"/>
        </w:rPr>
      </w:pPr>
      <w:r w:rsidRPr="000225B3">
        <w:rPr>
          <w:rFonts w:ascii="Calibri" w:hAnsi="Calibri"/>
          <w:sz w:val="22"/>
          <w:szCs w:val="22"/>
        </w:rPr>
        <w:t xml:space="preserve">To approve and sign list of cheques and other payment for </w:t>
      </w:r>
      <w:r>
        <w:rPr>
          <w:rFonts w:ascii="Calibri" w:hAnsi="Calibri"/>
          <w:sz w:val="22"/>
          <w:szCs w:val="22"/>
        </w:rPr>
        <w:t>June</w:t>
      </w:r>
      <w:r w:rsidRPr="000225B3">
        <w:rPr>
          <w:rFonts w:ascii="Calibri" w:hAnsi="Calibri"/>
          <w:sz w:val="22"/>
          <w:szCs w:val="22"/>
        </w:rPr>
        <w:t xml:space="preserve"> 2026 (previously circulated)</w:t>
      </w:r>
    </w:p>
    <w:p w14:paraId="6611CE2D" w14:textId="66739AA9" w:rsidR="00027A93" w:rsidRPr="00027A93" w:rsidRDefault="00027A93" w:rsidP="00027A93">
      <w:pPr>
        <w:pStyle w:val="ListParagraph"/>
        <w:ind w:left="1440"/>
        <w:rPr>
          <w:rFonts w:ascii="Calibri" w:hAnsi="Calibri"/>
          <w:sz w:val="22"/>
          <w:szCs w:val="22"/>
        </w:rPr>
      </w:pPr>
      <w:r w:rsidRPr="00027A93">
        <w:rPr>
          <w:rFonts w:ascii="Calibri" w:hAnsi="Calibri"/>
          <w:sz w:val="22"/>
          <w:szCs w:val="22"/>
        </w:rPr>
        <w:t>The list of payments consisting of 28 transactions totalling £86120.35 were approved.</w:t>
      </w:r>
    </w:p>
    <w:p w14:paraId="541F77ED" w14:textId="77777777" w:rsidR="00027A93" w:rsidRDefault="00027A93" w:rsidP="00027A93">
      <w:pPr>
        <w:jc w:val="both"/>
        <w:rPr>
          <w:rFonts w:ascii="Calibri" w:hAnsi="Calibri"/>
          <w:sz w:val="22"/>
          <w:szCs w:val="22"/>
        </w:rPr>
      </w:pPr>
    </w:p>
    <w:p w14:paraId="5648A84C" w14:textId="3351323E" w:rsidR="00027A93" w:rsidRPr="000225B3" w:rsidRDefault="00027A93" w:rsidP="00027A93">
      <w:pPr>
        <w:pStyle w:val="ListParagraph"/>
        <w:numPr>
          <w:ilvl w:val="0"/>
          <w:numId w:val="16"/>
        </w:numPr>
        <w:tabs>
          <w:tab w:val="num" w:pos="360"/>
        </w:tabs>
        <w:rPr>
          <w:rFonts w:ascii="Calibri" w:hAnsi="Calibri"/>
          <w:sz w:val="22"/>
          <w:szCs w:val="22"/>
        </w:rPr>
      </w:pPr>
      <w:r w:rsidRPr="000225B3">
        <w:rPr>
          <w:rFonts w:ascii="Calibri" w:hAnsi="Calibri"/>
          <w:sz w:val="22"/>
          <w:szCs w:val="22"/>
        </w:rPr>
        <w:t xml:space="preserve">To review and sign bank reconciliation accounts for year to </w:t>
      </w:r>
      <w:r>
        <w:rPr>
          <w:rFonts w:ascii="Calibri" w:hAnsi="Calibri"/>
          <w:sz w:val="22"/>
          <w:szCs w:val="22"/>
        </w:rPr>
        <w:t>June</w:t>
      </w:r>
      <w:r w:rsidRPr="000225B3">
        <w:rPr>
          <w:rFonts w:ascii="Calibri" w:hAnsi="Calibri"/>
          <w:sz w:val="22"/>
          <w:szCs w:val="22"/>
        </w:rPr>
        <w:t xml:space="preserve"> 2026 (previously circulated)</w:t>
      </w:r>
    </w:p>
    <w:p w14:paraId="3C6D4659" w14:textId="77777777" w:rsidR="00027A93" w:rsidRDefault="00027A93" w:rsidP="00027A93">
      <w:pPr>
        <w:jc w:val="both"/>
        <w:rPr>
          <w:rFonts w:ascii="Calibri" w:hAnsi="Calibri"/>
          <w:sz w:val="22"/>
          <w:szCs w:val="22"/>
        </w:rPr>
      </w:pPr>
    </w:p>
    <w:p w14:paraId="47309CE6" w14:textId="77777777" w:rsidR="00027A93" w:rsidRPr="000225B3" w:rsidRDefault="00027A93" w:rsidP="00027A93">
      <w:pPr>
        <w:pStyle w:val="ListParagraph"/>
        <w:ind w:left="1440"/>
        <w:jc w:val="both"/>
        <w:rPr>
          <w:rFonts w:ascii="Calibri" w:hAnsi="Calibri"/>
          <w:sz w:val="22"/>
          <w:szCs w:val="22"/>
        </w:rPr>
      </w:pPr>
      <w:r w:rsidRPr="000225B3">
        <w:rPr>
          <w:rFonts w:ascii="Calibri" w:hAnsi="Calibri"/>
          <w:sz w:val="22"/>
          <w:szCs w:val="22"/>
        </w:rPr>
        <w:t>The bank reconciliation accounts  were noted and approved.</w:t>
      </w:r>
    </w:p>
    <w:p w14:paraId="2EFFF1DB" w14:textId="77777777" w:rsidR="00027A93" w:rsidRDefault="00027A93" w:rsidP="00027A93">
      <w:pPr>
        <w:pStyle w:val="ListParagraph"/>
        <w:rPr>
          <w:rFonts w:ascii="Calibri" w:hAnsi="Calibri"/>
          <w:sz w:val="22"/>
          <w:szCs w:val="22"/>
        </w:rPr>
      </w:pPr>
    </w:p>
    <w:p w14:paraId="2BEE3148" w14:textId="77777777" w:rsidR="00027A93" w:rsidRPr="000225B3" w:rsidRDefault="00027A93" w:rsidP="00027A93">
      <w:pPr>
        <w:pStyle w:val="ListParagraph"/>
        <w:numPr>
          <w:ilvl w:val="0"/>
          <w:numId w:val="16"/>
        </w:numPr>
        <w:tabs>
          <w:tab w:val="num" w:pos="360"/>
        </w:tabs>
        <w:jc w:val="both"/>
        <w:rPr>
          <w:rFonts w:ascii="Calibri" w:hAnsi="Calibri"/>
          <w:sz w:val="22"/>
          <w:szCs w:val="22"/>
        </w:rPr>
      </w:pPr>
      <w:r w:rsidRPr="000225B3">
        <w:rPr>
          <w:rFonts w:ascii="Calibri" w:hAnsi="Calibri"/>
          <w:sz w:val="22"/>
          <w:szCs w:val="22"/>
        </w:rPr>
        <w:t xml:space="preserve">To note expenditure made outside of meeting but in accordance with Standing Orders. </w:t>
      </w:r>
    </w:p>
    <w:p w14:paraId="462BDA2C" w14:textId="16B36248" w:rsidR="00AE368E" w:rsidRDefault="00027A93" w:rsidP="00AE368E">
      <w:pPr>
        <w:pStyle w:val="ListParagraph"/>
        <w:rPr>
          <w:rFonts w:ascii="Calibri" w:hAnsi="Calibri"/>
          <w:sz w:val="22"/>
          <w:szCs w:val="22"/>
        </w:rPr>
      </w:pPr>
      <w:r>
        <w:rPr>
          <w:rFonts w:ascii="Calibri" w:hAnsi="Calibri"/>
          <w:sz w:val="22"/>
          <w:szCs w:val="22"/>
        </w:rPr>
        <w:t>None.</w:t>
      </w:r>
    </w:p>
    <w:p w14:paraId="1B5DA121" w14:textId="77777777" w:rsidR="00AE368E" w:rsidRDefault="00AE368E" w:rsidP="00AE368E">
      <w:pPr>
        <w:jc w:val="both"/>
        <w:rPr>
          <w:rFonts w:ascii="Calibri" w:hAnsi="Calibri"/>
          <w:b/>
          <w:sz w:val="22"/>
          <w:szCs w:val="22"/>
        </w:rPr>
      </w:pPr>
    </w:p>
    <w:p w14:paraId="71FB2BFA" w14:textId="1E10D1D3" w:rsidR="00AE368E" w:rsidRDefault="009B5782" w:rsidP="009B5782">
      <w:pPr>
        <w:jc w:val="both"/>
        <w:rPr>
          <w:rFonts w:ascii="Calibri" w:hAnsi="Calibri"/>
          <w:b/>
          <w:sz w:val="22"/>
          <w:szCs w:val="22"/>
        </w:rPr>
      </w:pPr>
      <w:r>
        <w:rPr>
          <w:rFonts w:ascii="Calibri" w:hAnsi="Calibri"/>
          <w:b/>
          <w:sz w:val="22"/>
          <w:szCs w:val="22"/>
        </w:rPr>
        <w:t>58/26</w:t>
      </w:r>
      <w:r w:rsidR="00AE368E">
        <w:rPr>
          <w:rFonts w:ascii="Calibri" w:hAnsi="Calibri"/>
          <w:b/>
          <w:sz w:val="22"/>
          <w:szCs w:val="22"/>
        </w:rPr>
        <w:t>Planning &amp; Highways</w:t>
      </w:r>
    </w:p>
    <w:p w14:paraId="4BD3107A" w14:textId="77777777" w:rsidR="00AE368E" w:rsidRPr="00621F9B" w:rsidRDefault="00AE368E" w:rsidP="00AE368E">
      <w:pPr>
        <w:pStyle w:val="ListParagraph"/>
        <w:rPr>
          <w:rFonts w:ascii="Calibri" w:hAnsi="Calibri"/>
          <w:bCs/>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405"/>
        <w:gridCol w:w="3685"/>
      </w:tblGrid>
      <w:tr w:rsidR="00AE368E" w:rsidRPr="00596A38" w14:paraId="6213C27E" w14:textId="77777777" w:rsidTr="00F80F3B">
        <w:trPr>
          <w:trHeight w:val="1728"/>
        </w:trPr>
        <w:tc>
          <w:tcPr>
            <w:tcW w:w="2532" w:type="dxa"/>
            <w:hideMark/>
          </w:tcPr>
          <w:p w14:paraId="7B2BFF7E" w14:textId="77777777" w:rsidR="00AE368E" w:rsidRPr="00596A38" w:rsidRDefault="00AE368E" w:rsidP="00F80F3B">
            <w:pPr>
              <w:pStyle w:val="ListParagraph"/>
              <w:ind w:left="0"/>
              <w:rPr>
                <w:rFonts w:ascii="Calibri" w:hAnsi="Calibri"/>
                <w:sz w:val="22"/>
                <w:szCs w:val="22"/>
              </w:rPr>
            </w:pPr>
            <w:r w:rsidRPr="00596A38">
              <w:rPr>
                <w:rFonts w:ascii="Calibri" w:hAnsi="Calibri"/>
                <w:sz w:val="22"/>
                <w:szCs w:val="22"/>
              </w:rPr>
              <w:t>NOT/2026/01058</w:t>
            </w:r>
          </w:p>
        </w:tc>
        <w:tc>
          <w:tcPr>
            <w:tcW w:w="2405" w:type="dxa"/>
            <w:hideMark/>
          </w:tcPr>
          <w:p w14:paraId="61F5898B" w14:textId="77777777" w:rsidR="00AE368E" w:rsidRPr="00596A38" w:rsidRDefault="00AE368E" w:rsidP="00F80F3B">
            <w:pPr>
              <w:pStyle w:val="ListParagraph"/>
              <w:ind w:left="0"/>
              <w:rPr>
                <w:rFonts w:ascii="Calibri" w:hAnsi="Calibri"/>
                <w:sz w:val="22"/>
                <w:szCs w:val="22"/>
              </w:rPr>
            </w:pPr>
            <w:r w:rsidRPr="00596A38">
              <w:rPr>
                <w:rFonts w:ascii="Calibri" w:hAnsi="Calibri"/>
                <w:sz w:val="22"/>
                <w:szCs w:val="22"/>
              </w:rPr>
              <w:t>GROUND FLOOR</w:t>
            </w:r>
            <w:r w:rsidRPr="00596A38">
              <w:rPr>
                <w:rFonts w:ascii="Calibri" w:hAnsi="Calibri"/>
                <w:sz w:val="22"/>
                <w:szCs w:val="22"/>
              </w:rPr>
              <w:br/>
              <w:t>MARINERS COTTAGE</w:t>
            </w:r>
            <w:r w:rsidRPr="00596A38">
              <w:rPr>
                <w:rFonts w:ascii="Calibri" w:hAnsi="Calibri"/>
                <w:sz w:val="22"/>
                <w:szCs w:val="22"/>
              </w:rPr>
              <w:br/>
              <w:t>MILLBRIDGE COURT</w:t>
            </w:r>
            <w:r w:rsidRPr="00596A38">
              <w:rPr>
                <w:rFonts w:ascii="Calibri" w:hAnsi="Calibri"/>
                <w:sz w:val="22"/>
                <w:szCs w:val="22"/>
              </w:rPr>
              <w:br/>
              <w:t>FRENSHAM ROAD</w:t>
            </w:r>
            <w:r w:rsidRPr="00596A38">
              <w:rPr>
                <w:rFonts w:ascii="Calibri" w:hAnsi="Calibri"/>
                <w:sz w:val="22"/>
                <w:szCs w:val="22"/>
              </w:rPr>
              <w:br/>
              <w:t>FARNHAM</w:t>
            </w:r>
            <w:r w:rsidRPr="00596A38">
              <w:rPr>
                <w:rFonts w:ascii="Calibri" w:hAnsi="Calibri"/>
                <w:sz w:val="22"/>
                <w:szCs w:val="22"/>
              </w:rPr>
              <w:br/>
              <w:t>GU10 3DJ</w:t>
            </w:r>
          </w:p>
        </w:tc>
        <w:tc>
          <w:tcPr>
            <w:tcW w:w="3685" w:type="dxa"/>
            <w:hideMark/>
          </w:tcPr>
          <w:p w14:paraId="571EF971" w14:textId="77777777" w:rsidR="00AE368E" w:rsidRDefault="00AE368E" w:rsidP="00F80F3B">
            <w:pPr>
              <w:pStyle w:val="ListParagraph"/>
              <w:rPr>
                <w:rFonts w:ascii="Calibri" w:hAnsi="Calibri"/>
                <w:sz w:val="22"/>
                <w:szCs w:val="22"/>
              </w:rPr>
            </w:pPr>
            <w:r w:rsidRPr="00596A38">
              <w:rPr>
                <w:rFonts w:ascii="Calibri" w:hAnsi="Calibri"/>
                <w:sz w:val="22"/>
                <w:szCs w:val="22"/>
              </w:rPr>
              <w:t xml:space="preserve">G.P.D.O. 2015 Sch 2, Part 16, Class A - Notification of telecommunication for installation of 42M of new duct from pole DP163 to customer) at Ground Floor Mariners Cottage </w:t>
            </w:r>
            <w:proofErr w:type="spellStart"/>
            <w:r w:rsidRPr="00596A38">
              <w:rPr>
                <w:rFonts w:ascii="Calibri" w:hAnsi="Calibri"/>
                <w:sz w:val="22"/>
                <w:szCs w:val="22"/>
              </w:rPr>
              <w:t>Millbridge</w:t>
            </w:r>
            <w:proofErr w:type="spellEnd"/>
            <w:r w:rsidRPr="00596A38">
              <w:rPr>
                <w:rFonts w:ascii="Calibri" w:hAnsi="Calibri"/>
                <w:sz w:val="22"/>
                <w:szCs w:val="22"/>
              </w:rPr>
              <w:t xml:space="preserve"> Court Frensham Road Farnham GU10 3DJ.</w:t>
            </w:r>
            <w:r w:rsidRPr="00596A38">
              <w:rPr>
                <w:rFonts w:ascii="Calibri" w:hAnsi="Calibri"/>
                <w:sz w:val="22"/>
                <w:szCs w:val="22"/>
              </w:rPr>
              <w:br/>
            </w:r>
          </w:p>
          <w:p w14:paraId="23AA949B" w14:textId="74417C40" w:rsidR="00D8047E" w:rsidRPr="00596A38" w:rsidRDefault="00D8047E" w:rsidP="00F80F3B">
            <w:pPr>
              <w:pStyle w:val="ListParagraph"/>
              <w:rPr>
                <w:rFonts w:ascii="Calibri" w:hAnsi="Calibri"/>
                <w:sz w:val="22"/>
                <w:szCs w:val="22"/>
              </w:rPr>
            </w:pPr>
            <w:r>
              <w:rPr>
                <w:rFonts w:ascii="Calibri" w:hAnsi="Calibri"/>
                <w:sz w:val="22"/>
                <w:szCs w:val="22"/>
              </w:rPr>
              <w:t>FPC has no comment.</w:t>
            </w:r>
          </w:p>
        </w:tc>
      </w:tr>
      <w:tr w:rsidR="00AE368E" w:rsidRPr="00596A38" w14:paraId="5AABEE15" w14:textId="77777777" w:rsidTr="00F80F3B">
        <w:trPr>
          <w:trHeight w:val="1440"/>
        </w:trPr>
        <w:tc>
          <w:tcPr>
            <w:tcW w:w="2532" w:type="dxa"/>
            <w:hideMark/>
          </w:tcPr>
          <w:p w14:paraId="2B1940DA" w14:textId="77777777" w:rsidR="00AE368E" w:rsidRPr="00596A38" w:rsidRDefault="00AE368E" w:rsidP="00F80F3B">
            <w:pPr>
              <w:pStyle w:val="ListParagraph"/>
              <w:ind w:left="0"/>
              <w:rPr>
                <w:rFonts w:ascii="Calibri" w:hAnsi="Calibri"/>
                <w:sz w:val="22"/>
                <w:szCs w:val="22"/>
              </w:rPr>
            </w:pPr>
            <w:r w:rsidRPr="00596A38">
              <w:rPr>
                <w:rFonts w:ascii="Calibri" w:hAnsi="Calibri"/>
                <w:sz w:val="22"/>
                <w:szCs w:val="22"/>
              </w:rPr>
              <w:t>WA/2026/01049</w:t>
            </w:r>
          </w:p>
        </w:tc>
        <w:tc>
          <w:tcPr>
            <w:tcW w:w="2405" w:type="dxa"/>
            <w:hideMark/>
          </w:tcPr>
          <w:p w14:paraId="02D9C650" w14:textId="77777777" w:rsidR="00AE368E" w:rsidRPr="00596A38" w:rsidRDefault="00AE368E" w:rsidP="00F80F3B">
            <w:pPr>
              <w:pStyle w:val="ListParagraph"/>
              <w:ind w:left="0"/>
              <w:rPr>
                <w:rFonts w:ascii="Calibri" w:hAnsi="Calibri"/>
                <w:sz w:val="22"/>
                <w:szCs w:val="22"/>
              </w:rPr>
            </w:pPr>
            <w:r w:rsidRPr="00596A38">
              <w:rPr>
                <w:rFonts w:ascii="Calibri" w:hAnsi="Calibri"/>
                <w:sz w:val="22"/>
                <w:szCs w:val="22"/>
              </w:rPr>
              <w:t>WHITE COTTAGE</w:t>
            </w:r>
            <w:r w:rsidRPr="00596A38">
              <w:rPr>
                <w:rFonts w:ascii="Calibri" w:hAnsi="Calibri"/>
                <w:sz w:val="22"/>
                <w:szCs w:val="22"/>
              </w:rPr>
              <w:br/>
              <w:t>EGLINTON ROAD</w:t>
            </w:r>
            <w:r w:rsidRPr="00596A38">
              <w:rPr>
                <w:rFonts w:ascii="Calibri" w:hAnsi="Calibri"/>
                <w:sz w:val="22"/>
                <w:szCs w:val="22"/>
              </w:rPr>
              <w:br/>
              <w:t>RUSHMOOR</w:t>
            </w:r>
            <w:r w:rsidRPr="00596A38">
              <w:rPr>
                <w:rFonts w:ascii="Calibri" w:hAnsi="Calibri"/>
                <w:sz w:val="22"/>
                <w:szCs w:val="22"/>
              </w:rPr>
              <w:br/>
              <w:t>FARNHAM</w:t>
            </w:r>
            <w:r w:rsidRPr="00596A38">
              <w:rPr>
                <w:rFonts w:ascii="Calibri" w:hAnsi="Calibri"/>
                <w:sz w:val="22"/>
                <w:szCs w:val="22"/>
              </w:rPr>
              <w:br/>
              <w:t>GU10 2DH</w:t>
            </w:r>
          </w:p>
        </w:tc>
        <w:tc>
          <w:tcPr>
            <w:tcW w:w="3685" w:type="dxa"/>
            <w:hideMark/>
          </w:tcPr>
          <w:p w14:paraId="0F1A2FD1" w14:textId="77777777" w:rsidR="00AE368E" w:rsidRDefault="00AE368E" w:rsidP="00F80F3B">
            <w:pPr>
              <w:pStyle w:val="ListParagraph"/>
              <w:rPr>
                <w:rFonts w:ascii="Calibri" w:hAnsi="Calibri"/>
                <w:sz w:val="22"/>
                <w:szCs w:val="22"/>
              </w:rPr>
            </w:pPr>
            <w:r w:rsidRPr="00596A38">
              <w:rPr>
                <w:rFonts w:ascii="Calibri" w:hAnsi="Calibri"/>
                <w:sz w:val="22"/>
                <w:szCs w:val="22"/>
              </w:rPr>
              <w:t>Certificate of Lawfulness under Section 191 for use of attached garage as habitable accommodation and construction of extension to dwelling not in accordance with approved plans in breach of conditions 2 &amp; 4 of WA/2014/1724.</w:t>
            </w:r>
          </w:p>
          <w:p w14:paraId="45EE8402" w14:textId="77777777" w:rsidR="00D8047E" w:rsidRDefault="00D8047E" w:rsidP="00F80F3B">
            <w:pPr>
              <w:pStyle w:val="ListParagraph"/>
              <w:rPr>
                <w:rFonts w:ascii="Calibri" w:hAnsi="Calibri"/>
                <w:sz w:val="22"/>
                <w:szCs w:val="22"/>
              </w:rPr>
            </w:pPr>
          </w:p>
          <w:p w14:paraId="779999BD" w14:textId="0A1C1204" w:rsidR="00D8047E" w:rsidRPr="00596A38" w:rsidRDefault="00D8047E" w:rsidP="00F80F3B">
            <w:pPr>
              <w:pStyle w:val="ListParagraph"/>
              <w:rPr>
                <w:rFonts w:ascii="Calibri" w:hAnsi="Calibri"/>
                <w:sz w:val="22"/>
                <w:szCs w:val="22"/>
              </w:rPr>
            </w:pPr>
            <w:r>
              <w:rPr>
                <w:rFonts w:ascii="Calibri" w:hAnsi="Calibri"/>
                <w:sz w:val="22"/>
                <w:szCs w:val="22"/>
              </w:rPr>
              <w:lastRenderedPageBreak/>
              <w:t>FPC has no comment provided WBC satisfy themselves this is now compliant.</w:t>
            </w:r>
          </w:p>
        </w:tc>
      </w:tr>
      <w:tr w:rsidR="00AE368E" w:rsidRPr="00596A38" w14:paraId="110CD735" w14:textId="77777777" w:rsidTr="00F80F3B">
        <w:trPr>
          <w:trHeight w:val="1440"/>
        </w:trPr>
        <w:tc>
          <w:tcPr>
            <w:tcW w:w="2532" w:type="dxa"/>
            <w:noWrap/>
            <w:hideMark/>
          </w:tcPr>
          <w:p w14:paraId="10D9874E"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lastRenderedPageBreak/>
              <w:t>WA/2026/01132</w:t>
            </w:r>
          </w:p>
        </w:tc>
        <w:tc>
          <w:tcPr>
            <w:tcW w:w="2405" w:type="dxa"/>
            <w:hideMark/>
          </w:tcPr>
          <w:p w14:paraId="04286F7D"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3 HAMLASH COTTAGES</w:t>
            </w:r>
            <w:r w:rsidRPr="00596A38">
              <w:rPr>
                <w:rFonts w:ascii="Aptos Narrow" w:hAnsi="Aptos Narrow"/>
                <w:color w:val="000000"/>
                <w:sz w:val="22"/>
                <w:szCs w:val="22"/>
                <w:lang w:eastAsia="en-GB"/>
              </w:rPr>
              <w:br/>
              <w:t>HAMLASH LANE</w:t>
            </w:r>
            <w:r w:rsidRPr="00596A38">
              <w:rPr>
                <w:rFonts w:ascii="Aptos Narrow" w:hAnsi="Aptos Narrow"/>
                <w:color w:val="000000"/>
                <w:sz w:val="22"/>
                <w:szCs w:val="22"/>
                <w:lang w:eastAsia="en-GB"/>
              </w:rPr>
              <w:br/>
              <w:t>FRENSHAM</w:t>
            </w:r>
            <w:r w:rsidRPr="00596A38">
              <w:rPr>
                <w:rFonts w:ascii="Aptos Narrow" w:hAnsi="Aptos Narrow"/>
                <w:color w:val="000000"/>
                <w:sz w:val="22"/>
                <w:szCs w:val="22"/>
                <w:lang w:eastAsia="en-GB"/>
              </w:rPr>
              <w:br/>
              <w:t>FARNHAM</w:t>
            </w:r>
            <w:r w:rsidRPr="00596A38">
              <w:rPr>
                <w:rFonts w:ascii="Aptos Narrow" w:hAnsi="Aptos Narrow"/>
                <w:color w:val="000000"/>
                <w:sz w:val="22"/>
                <w:szCs w:val="22"/>
                <w:lang w:eastAsia="en-GB"/>
              </w:rPr>
              <w:br/>
              <w:t>GU10 3AT</w:t>
            </w:r>
          </w:p>
        </w:tc>
        <w:tc>
          <w:tcPr>
            <w:tcW w:w="3685" w:type="dxa"/>
            <w:hideMark/>
          </w:tcPr>
          <w:p w14:paraId="5972C4B1" w14:textId="77777777" w:rsidR="00AE368E"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Certificate of lawfulness under section 192 for dormer extension.</w:t>
            </w:r>
          </w:p>
          <w:p w14:paraId="06D6C80F" w14:textId="77777777" w:rsidR="00D8047E" w:rsidRDefault="00D8047E" w:rsidP="00F80F3B">
            <w:pPr>
              <w:rPr>
                <w:rFonts w:ascii="Aptos Narrow" w:hAnsi="Aptos Narrow"/>
                <w:color w:val="000000"/>
                <w:sz w:val="22"/>
                <w:szCs w:val="22"/>
                <w:lang w:eastAsia="en-GB"/>
              </w:rPr>
            </w:pPr>
          </w:p>
          <w:p w14:paraId="1E49D213" w14:textId="78C59647" w:rsidR="00D8047E" w:rsidRPr="00596A38" w:rsidRDefault="00D8047E" w:rsidP="00F80F3B">
            <w:pPr>
              <w:rPr>
                <w:rFonts w:ascii="Aptos Narrow" w:hAnsi="Aptos Narrow"/>
                <w:color w:val="000000"/>
                <w:sz w:val="22"/>
                <w:szCs w:val="22"/>
                <w:lang w:eastAsia="en-GB"/>
              </w:rPr>
            </w:pPr>
            <w:r>
              <w:rPr>
                <w:rFonts w:ascii="Aptos Narrow" w:hAnsi="Aptos Narrow"/>
                <w:color w:val="000000"/>
                <w:sz w:val="22"/>
                <w:szCs w:val="22"/>
                <w:lang w:eastAsia="en-GB"/>
              </w:rPr>
              <w:t>FPC object on RD2 and RD3 and is overdevelopment within the greenbelt and AGLV and should be referred to as a full planning application not a certificate of lawfulness.</w:t>
            </w:r>
          </w:p>
        </w:tc>
      </w:tr>
      <w:tr w:rsidR="00AE368E" w:rsidRPr="00596A38" w14:paraId="13999BF4" w14:textId="77777777" w:rsidTr="00F80F3B">
        <w:trPr>
          <w:trHeight w:val="2016"/>
        </w:trPr>
        <w:tc>
          <w:tcPr>
            <w:tcW w:w="2532" w:type="dxa"/>
            <w:noWrap/>
            <w:hideMark/>
          </w:tcPr>
          <w:p w14:paraId="34A8B77D"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WA/2026/01114</w:t>
            </w:r>
          </w:p>
        </w:tc>
        <w:tc>
          <w:tcPr>
            <w:tcW w:w="2405" w:type="dxa"/>
            <w:hideMark/>
          </w:tcPr>
          <w:p w14:paraId="479408D5"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TIGNALS COTTAGE</w:t>
            </w:r>
            <w:r w:rsidRPr="00596A38">
              <w:rPr>
                <w:rFonts w:ascii="Aptos Narrow" w:hAnsi="Aptos Narrow"/>
                <w:color w:val="000000"/>
                <w:sz w:val="22"/>
                <w:szCs w:val="22"/>
                <w:lang w:eastAsia="en-GB"/>
              </w:rPr>
              <w:br/>
              <w:t>HAMLASH LANE</w:t>
            </w:r>
            <w:r w:rsidRPr="00596A38">
              <w:rPr>
                <w:rFonts w:ascii="Aptos Narrow" w:hAnsi="Aptos Narrow"/>
                <w:color w:val="000000"/>
                <w:sz w:val="22"/>
                <w:szCs w:val="22"/>
                <w:lang w:eastAsia="en-GB"/>
              </w:rPr>
              <w:br/>
              <w:t>FRENSHAM</w:t>
            </w:r>
            <w:r w:rsidRPr="00596A38">
              <w:rPr>
                <w:rFonts w:ascii="Aptos Narrow" w:hAnsi="Aptos Narrow"/>
                <w:color w:val="000000"/>
                <w:sz w:val="22"/>
                <w:szCs w:val="22"/>
                <w:lang w:eastAsia="en-GB"/>
              </w:rPr>
              <w:br/>
              <w:t>FARNHAM</w:t>
            </w:r>
            <w:r w:rsidRPr="00596A38">
              <w:rPr>
                <w:rFonts w:ascii="Aptos Narrow" w:hAnsi="Aptos Narrow"/>
                <w:color w:val="000000"/>
                <w:sz w:val="22"/>
                <w:szCs w:val="22"/>
                <w:lang w:eastAsia="en-GB"/>
              </w:rPr>
              <w:br/>
              <w:t>GU10 3AU</w:t>
            </w:r>
          </w:p>
        </w:tc>
        <w:tc>
          <w:tcPr>
            <w:tcW w:w="3685" w:type="dxa"/>
            <w:hideMark/>
          </w:tcPr>
          <w:p w14:paraId="095C7EEC" w14:textId="77777777" w:rsidR="00AE368E"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Certificate of Lawfulness under Section 192 for proposed solar photovoltaic panels mounted flush with the existing north-facing garage roof slope.</w:t>
            </w:r>
          </w:p>
          <w:p w14:paraId="0036B369" w14:textId="77777777" w:rsidR="00D8047E" w:rsidRDefault="00D8047E" w:rsidP="00F80F3B">
            <w:pPr>
              <w:rPr>
                <w:rFonts w:ascii="Aptos Narrow" w:hAnsi="Aptos Narrow"/>
                <w:color w:val="000000"/>
                <w:sz w:val="22"/>
                <w:szCs w:val="22"/>
                <w:lang w:eastAsia="en-GB"/>
              </w:rPr>
            </w:pPr>
          </w:p>
          <w:p w14:paraId="49626889" w14:textId="5E2D9EE4" w:rsidR="00D8047E" w:rsidRDefault="00D8047E" w:rsidP="00F80F3B">
            <w:pPr>
              <w:rPr>
                <w:rFonts w:ascii="Aptos Narrow" w:hAnsi="Aptos Narrow"/>
                <w:color w:val="000000"/>
                <w:sz w:val="22"/>
                <w:szCs w:val="22"/>
                <w:lang w:eastAsia="en-GB"/>
              </w:rPr>
            </w:pPr>
            <w:r>
              <w:rPr>
                <w:rFonts w:ascii="Aptos Narrow" w:hAnsi="Aptos Narrow"/>
                <w:color w:val="000000"/>
                <w:sz w:val="22"/>
                <w:szCs w:val="22"/>
                <w:lang w:eastAsia="en-GB"/>
              </w:rPr>
              <w:t>FPC has no objection.</w:t>
            </w:r>
          </w:p>
          <w:p w14:paraId="0F2184BD" w14:textId="77777777" w:rsidR="00D8047E" w:rsidRDefault="00D8047E" w:rsidP="00F80F3B">
            <w:pPr>
              <w:rPr>
                <w:rFonts w:ascii="Aptos Narrow" w:hAnsi="Aptos Narrow"/>
                <w:color w:val="000000"/>
                <w:sz w:val="22"/>
                <w:szCs w:val="22"/>
                <w:lang w:eastAsia="en-GB"/>
              </w:rPr>
            </w:pPr>
          </w:p>
          <w:p w14:paraId="2C28FC4F" w14:textId="77777777" w:rsidR="00D8047E" w:rsidRDefault="00D8047E" w:rsidP="00F80F3B">
            <w:pPr>
              <w:rPr>
                <w:rFonts w:ascii="Aptos Narrow" w:hAnsi="Aptos Narrow"/>
                <w:color w:val="000000"/>
                <w:sz w:val="22"/>
                <w:szCs w:val="22"/>
                <w:lang w:eastAsia="en-GB"/>
              </w:rPr>
            </w:pPr>
          </w:p>
          <w:p w14:paraId="436B1C24" w14:textId="77777777" w:rsidR="00D8047E" w:rsidRDefault="00D8047E" w:rsidP="00F80F3B">
            <w:pPr>
              <w:rPr>
                <w:rFonts w:ascii="Aptos Narrow" w:hAnsi="Aptos Narrow"/>
                <w:color w:val="000000"/>
                <w:sz w:val="22"/>
                <w:szCs w:val="22"/>
                <w:lang w:eastAsia="en-GB"/>
              </w:rPr>
            </w:pPr>
          </w:p>
          <w:p w14:paraId="1523A5BA" w14:textId="7176E217" w:rsidR="00D8047E" w:rsidRPr="00596A38" w:rsidRDefault="00D8047E" w:rsidP="00F80F3B">
            <w:pPr>
              <w:rPr>
                <w:rFonts w:ascii="Aptos Narrow" w:hAnsi="Aptos Narrow"/>
                <w:color w:val="000000"/>
                <w:sz w:val="22"/>
                <w:szCs w:val="22"/>
                <w:lang w:eastAsia="en-GB"/>
              </w:rPr>
            </w:pPr>
          </w:p>
        </w:tc>
      </w:tr>
      <w:tr w:rsidR="00AE368E" w:rsidRPr="00596A38" w14:paraId="4EB64F34" w14:textId="77777777" w:rsidTr="00F80F3B">
        <w:trPr>
          <w:trHeight w:val="4032"/>
        </w:trPr>
        <w:tc>
          <w:tcPr>
            <w:tcW w:w="2532" w:type="dxa"/>
            <w:noWrap/>
            <w:hideMark/>
          </w:tcPr>
          <w:p w14:paraId="070088C8"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NMA/2026/01119</w:t>
            </w:r>
          </w:p>
        </w:tc>
        <w:tc>
          <w:tcPr>
            <w:tcW w:w="2405" w:type="dxa"/>
            <w:hideMark/>
          </w:tcPr>
          <w:p w14:paraId="3A8C096B"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CORFE LODGE</w:t>
            </w:r>
            <w:r w:rsidRPr="00596A38">
              <w:rPr>
                <w:rFonts w:ascii="Aptos Narrow" w:hAnsi="Aptos Narrow"/>
                <w:color w:val="000000"/>
                <w:sz w:val="22"/>
                <w:szCs w:val="22"/>
                <w:lang w:eastAsia="en-GB"/>
              </w:rPr>
              <w:br/>
              <w:t>WIRE CUT</w:t>
            </w:r>
            <w:r w:rsidRPr="00596A38">
              <w:rPr>
                <w:rFonts w:ascii="Aptos Narrow" w:hAnsi="Aptos Narrow"/>
                <w:color w:val="000000"/>
                <w:sz w:val="22"/>
                <w:szCs w:val="22"/>
                <w:lang w:eastAsia="en-GB"/>
              </w:rPr>
              <w:br/>
              <w:t>FRENSHAM FARNHAM</w:t>
            </w:r>
            <w:r w:rsidRPr="00596A38">
              <w:rPr>
                <w:rFonts w:ascii="Aptos Narrow" w:hAnsi="Aptos Narrow"/>
                <w:color w:val="000000"/>
                <w:sz w:val="22"/>
                <w:szCs w:val="22"/>
                <w:lang w:eastAsia="en-GB"/>
              </w:rPr>
              <w:br/>
              <w:t>GU10 3DG</w:t>
            </w:r>
          </w:p>
        </w:tc>
        <w:tc>
          <w:tcPr>
            <w:tcW w:w="3685" w:type="dxa"/>
            <w:hideMark/>
          </w:tcPr>
          <w:p w14:paraId="44C5CEE2" w14:textId="77777777" w:rsidR="00AE368E"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Amendment to WA/2024/00045 for some internal alterations and non-material changes to several external window, rooflight and door sizes. For the horizontal glazing bars to gable end of rear extension to be removed and the addition of Photovoltaic Solar Panels to the rear roof to improve the energy efficiency of the dwelling.</w:t>
            </w:r>
          </w:p>
          <w:p w14:paraId="2556411D" w14:textId="77777777" w:rsidR="00D8047E" w:rsidRDefault="00D8047E" w:rsidP="00F80F3B">
            <w:pPr>
              <w:rPr>
                <w:rFonts w:ascii="Aptos Narrow" w:hAnsi="Aptos Narrow"/>
                <w:color w:val="000000"/>
                <w:sz w:val="22"/>
                <w:szCs w:val="22"/>
                <w:lang w:eastAsia="en-GB"/>
              </w:rPr>
            </w:pPr>
          </w:p>
          <w:p w14:paraId="29522085" w14:textId="0E4845D4" w:rsidR="00D8047E" w:rsidRPr="00596A38" w:rsidRDefault="00D8047E" w:rsidP="00F80F3B">
            <w:pPr>
              <w:rPr>
                <w:rFonts w:ascii="Aptos Narrow" w:hAnsi="Aptos Narrow"/>
                <w:color w:val="000000"/>
                <w:sz w:val="22"/>
                <w:szCs w:val="22"/>
                <w:lang w:eastAsia="en-GB"/>
              </w:rPr>
            </w:pPr>
            <w:r>
              <w:rPr>
                <w:rFonts w:ascii="Aptos Narrow" w:hAnsi="Aptos Narrow"/>
                <w:color w:val="000000"/>
                <w:sz w:val="22"/>
                <w:szCs w:val="22"/>
                <w:lang w:eastAsia="en-GB"/>
              </w:rPr>
              <w:t>Decision already determined by WBC.</w:t>
            </w:r>
          </w:p>
        </w:tc>
      </w:tr>
      <w:tr w:rsidR="00AE368E" w:rsidRPr="00596A38" w14:paraId="00EF497C" w14:textId="77777777" w:rsidTr="00F80F3B">
        <w:trPr>
          <w:trHeight w:val="2542"/>
        </w:trPr>
        <w:tc>
          <w:tcPr>
            <w:tcW w:w="2532" w:type="dxa"/>
            <w:hideMark/>
          </w:tcPr>
          <w:p w14:paraId="43096345"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PRA/2026/01171</w:t>
            </w:r>
          </w:p>
        </w:tc>
        <w:tc>
          <w:tcPr>
            <w:tcW w:w="2405" w:type="dxa"/>
            <w:hideMark/>
          </w:tcPr>
          <w:p w14:paraId="5A321EB0"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SPREAKLEY HOLLOW</w:t>
            </w:r>
            <w:r w:rsidRPr="00596A38">
              <w:rPr>
                <w:rFonts w:ascii="Aptos Narrow" w:hAnsi="Aptos Narrow"/>
                <w:color w:val="000000"/>
                <w:sz w:val="22"/>
                <w:szCs w:val="22"/>
                <w:lang w:eastAsia="en-GB"/>
              </w:rPr>
              <w:br/>
              <w:t>SHORTFIELD COMMON ROAD</w:t>
            </w:r>
            <w:r w:rsidRPr="00596A38">
              <w:rPr>
                <w:rFonts w:ascii="Aptos Narrow" w:hAnsi="Aptos Narrow"/>
                <w:color w:val="000000"/>
                <w:sz w:val="22"/>
                <w:szCs w:val="22"/>
                <w:lang w:eastAsia="en-GB"/>
              </w:rPr>
              <w:br/>
              <w:t>FRENSHAM FARNHAM</w:t>
            </w:r>
            <w:r w:rsidRPr="00596A38">
              <w:rPr>
                <w:rFonts w:ascii="Aptos Narrow" w:hAnsi="Aptos Narrow"/>
                <w:color w:val="000000"/>
                <w:sz w:val="22"/>
                <w:szCs w:val="22"/>
                <w:lang w:eastAsia="en-GB"/>
              </w:rPr>
              <w:br/>
              <w:t>GU10 3EJ</w:t>
            </w:r>
          </w:p>
        </w:tc>
        <w:tc>
          <w:tcPr>
            <w:tcW w:w="3685" w:type="dxa"/>
            <w:hideMark/>
          </w:tcPr>
          <w:p w14:paraId="226136BB" w14:textId="77777777" w:rsidR="00AE368E"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General Permitted Development Order 2015 Schedule 2 Part 3 Class Q - Prior Notification Application for change of use of agricultural building to 1 dwelling (Class C3) and for building operations necessary for the conversion.</w:t>
            </w:r>
          </w:p>
          <w:p w14:paraId="12A5FC46" w14:textId="77777777" w:rsidR="00D8047E" w:rsidRDefault="00D8047E" w:rsidP="00F80F3B">
            <w:pPr>
              <w:rPr>
                <w:rFonts w:ascii="Aptos Narrow" w:hAnsi="Aptos Narrow"/>
                <w:color w:val="000000"/>
                <w:sz w:val="22"/>
                <w:szCs w:val="22"/>
                <w:lang w:eastAsia="en-GB"/>
              </w:rPr>
            </w:pPr>
          </w:p>
          <w:p w14:paraId="4FD030DC" w14:textId="79962500" w:rsidR="00D8047E" w:rsidRPr="00596A38" w:rsidRDefault="00D8047E" w:rsidP="00F80F3B">
            <w:pPr>
              <w:rPr>
                <w:rFonts w:ascii="Aptos Narrow" w:hAnsi="Aptos Narrow"/>
                <w:color w:val="000000"/>
                <w:sz w:val="22"/>
                <w:szCs w:val="22"/>
                <w:lang w:eastAsia="en-GB"/>
              </w:rPr>
            </w:pPr>
            <w:r>
              <w:rPr>
                <w:rFonts w:ascii="Aptos Narrow" w:hAnsi="Aptos Narrow"/>
                <w:color w:val="000000"/>
                <w:sz w:val="22"/>
                <w:szCs w:val="22"/>
                <w:lang w:eastAsia="en-GB"/>
              </w:rPr>
              <w:t>FPC strongly object to this application and refer you to our previous comments of objection and residence within ancient woodland and an AGLV.</w:t>
            </w:r>
          </w:p>
        </w:tc>
      </w:tr>
      <w:tr w:rsidR="00AE368E" w:rsidRPr="00596A38" w14:paraId="356FC710" w14:textId="77777777" w:rsidTr="00F80F3B">
        <w:trPr>
          <w:trHeight w:val="4032"/>
        </w:trPr>
        <w:tc>
          <w:tcPr>
            <w:tcW w:w="2532" w:type="dxa"/>
            <w:hideMark/>
          </w:tcPr>
          <w:p w14:paraId="76E2BA30"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lastRenderedPageBreak/>
              <w:t>WA/2026/01188</w:t>
            </w:r>
          </w:p>
        </w:tc>
        <w:tc>
          <w:tcPr>
            <w:tcW w:w="2405" w:type="dxa"/>
            <w:hideMark/>
          </w:tcPr>
          <w:p w14:paraId="730DC0B7" w14:textId="77777777" w:rsidR="00AE368E" w:rsidRPr="00596A38"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LAND COORDINATES 486987 140936</w:t>
            </w:r>
            <w:r w:rsidRPr="00596A38">
              <w:rPr>
                <w:rFonts w:ascii="Aptos Narrow" w:hAnsi="Aptos Narrow"/>
                <w:color w:val="000000"/>
                <w:sz w:val="22"/>
                <w:szCs w:val="22"/>
                <w:lang w:eastAsia="en-GB"/>
              </w:rPr>
              <w:br/>
              <w:t>EGLINTON ROAD</w:t>
            </w:r>
            <w:r w:rsidRPr="00596A38">
              <w:rPr>
                <w:rFonts w:ascii="Aptos Narrow" w:hAnsi="Aptos Narrow"/>
                <w:color w:val="000000"/>
                <w:sz w:val="22"/>
                <w:szCs w:val="22"/>
                <w:lang w:eastAsia="en-GB"/>
              </w:rPr>
              <w:br/>
              <w:t>RUSHMOOR</w:t>
            </w:r>
            <w:r w:rsidRPr="00596A38">
              <w:rPr>
                <w:rFonts w:ascii="Aptos Narrow" w:hAnsi="Aptos Narrow"/>
                <w:color w:val="000000"/>
                <w:sz w:val="22"/>
                <w:szCs w:val="22"/>
                <w:lang w:eastAsia="en-GB"/>
              </w:rPr>
              <w:br/>
              <w:t>FARNHAM</w:t>
            </w:r>
          </w:p>
        </w:tc>
        <w:tc>
          <w:tcPr>
            <w:tcW w:w="3685" w:type="dxa"/>
            <w:hideMark/>
          </w:tcPr>
          <w:p w14:paraId="2FA77A1C" w14:textId="77777777" w:rsidR="00AE368E" w:rsidRDefault="00AE368E" w:rsidP="00F80F3B">
            <w:pPr>
              <w:rPr>
                <w:rFonts w:ascii="Aptos Narrow" w:hAnsi="Aptos Narrow"/>
                <w:color w:val="000000"/>
                <w:sz w:val="22"/>
                <w:szCs w:val="22"/>
                <w:lang w:eastAsia="en-GB"/>
              </w:rPr>
            </w:pPr>
            <w:r w:rsidRPr="00596A38">
              <w:rPr>
                <w:rFonts w:ascii="Aptos Narrow" w:hAnsi="Aptos Narrow"/>
                <w:color w:val="000000"/>
                <w:sz w:val="22"/>
                <w:szCs w:val="22"/>
                <w:lang w:eastAsia="en-GB"/>
              </w:rPr>
              <w:t xml:space="preserve">Erection of a single storey </w:t>
            </w:r>
            <w:proofErr w:type="spellStart"/>
            <w:r w:rsidRPr="00596A38">
              <w:rPr>
                <w:rFonts w:ascii="Aptos Narrow" w:hAnsi="Aptos Narrow"/>
                <w:color w:val="000000"/>
                <w:sz w:val="22"/>
                <w:szCs w:val="22"/>
                <w:lang w:eastAsia="en-GB"/>
              </w:rPr>
              <w:t>self build</w:t>
            </w:r>
            <w:proofErr w:type="spellEnd"/>
            <w:r w:rsidRPr="00596A38">
              <w:rPr>
                <w:rFonts w:ascii="Aptos Narrow" w:hAnsi="Aptos Narrow"/>
                <w:color w:val="000000"/>
                <w:sz w:val="22"/>
                <w:szCs w:val="22"/>
                <w:lang w:eastAsia="en-GB"/>
              </w:rPr>
              <w:t xml:space="preserve"> dwelling with associated parking, amenity space and landscaping using existing access following demolition of existing equestrian buildings and structures.</w:t>
            </w:r>
          </w:p>
          <w:p w14:paraId="08DD4136" w14:textId="77777777" w:rsidR="00D8047E" w:rsidRDefault="00D8047E" w:rsidP="00F80F3B">
            <w:pPr>
              <w:rPr>
                <w:rFonts w:ascii="Aptos Narrow" w:hAnsi="Aptos Narrow"/>
                <w:color w:val="000000"/>
                <w:sz w:val="22"/>
                <w:szCs w:val="22"/>
                <w:lang w:eastAsia="en-GB"/>
              </w:rPr>
            </w:pPr>
          </w:p>
          <w:p w14:paraId="73AD4D0C" w14:textId="77777777" w:rsidR="00D8047E" w:rsidRDefault="00D8047E" w:rsidP="00F80F3B">
            <w:pPr>
              <w:rPr>
                <w:rFonts w:ascii="Aptos Narrow" w:hAnsi="Aptos Narrow"/>
                <w:color w:val="000000"/>
                <w:sz w:val="22"/>
                <w:szCs w:val="22"/>
                <w:lang w:eastAsia="en-GB"/>
              </w:rPr>
            </w:pPr>
            <w:r>
              <w:rPr>
                <w:rFonts w:ascii="Aptos Narrow" w:hAnsi="Aptos Narrow"/>
                <w:color w:val="000000"/>
                <w:sz w:val="22"/>
                <w:szCs w:val="22"/>
                <w:lang w:eastAsia="en-GB"/>
              </w:rPr>
              <w:t>FPC note the modest small scale proposal, however FPC object based on located within the greenbelt, AONB and RD2. This area is not considered grey land and is ancillary to the main dwelling and is against the character of the location.</w:t>
            </w:r>
          </w:p>
          <w:p w14:paraId="5A9AECB6" w14:textId="77777777" w:rsidR="00B270D8" w:rsidRDefault="00B270D8" w:rsidP="00F80F3B">
            <w:pPr>
              <w:rPr>
                <w:rFonts w:ascii="Aptos Narrow" w:hAnsi="Aptos Narrow"/>
                <w:color w:val="000000"/>
                <w:sz w:val="22"/>
                <w:szCs w:val="22"/>
                <w:lang w:eastAsia="en-GB"/>
              </w:rPr>
            </w:pPr>
          </w:p>
          <w:p w14:paraId="71A72CD4" w14:textId="1C0D8CAD" w:rsidR="00B270D8" w:rsidRPr="00596A38" w:rsidRDefault="00B270D8" w:rsidP="00F80F3B">
            <w:pPr>
              <w:rPr>
                <w:rFonts w:ascii="Aptos Narrow" w:hAnsi="Aptos Narrow"/>
                <w:color w:val="000000"/>
                <w:sz w:val="22"/>
                <w:szCs w:val="22"/>
                <w:lang w:eastAsia="en-GB"/>
              </w:rPr>
            </w:pPr>
          </w:p>
        </w:tc>
      </w:tr>
    </w:tbl>
    <w:p w14:paraId="1C348901" w14:textId="69ED546A" w:rsidR="00AE368E" w:rsidRDefault="00F80F3B" w:rsidP="00AE368E">
      <w:pPr>
        <w:rPr>
          <w:vanish/>
        </w:rPr>
      </w:pPr>
      <w:r>
        <w:rPr>
          <w:vanish/>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2"/>
        <w:gridCol w:w="2405"/>
        <w:gridCol w:w="3685"/>
      </w:tblGrid>
      <w:tr w:rsidR="00AE368E" w:rsidRPr="00596A38" w14:paraId="4DC20EEC" w14:textId="77777777" w:rsidTr="006453E3">
        <w:trPr>
          <w:trHeight w:val="1524"/>
        </w:trPr>
        <w:tc>
          <w:tcPr>
            <w:tcW w:w="2532" w:type="dxa"/>
          </w:tcPr>
          <w:p w14:paraId="2678BD30"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WA/2026/01199</w:t>
            </w:r>
          </w:p>
        </w:tc>
        <w:tc>
          <w:tcPr>
            <w:tcW w:w="2405" w:type="dxa"/>
          </w:tcPr>
          <w:p w14:paraId="00FE9B68"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1 HEATH COTTAGES</w:t>
            </w:r>
          </w:p>
          <w:p w14:paraId="429C8467"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FRENSHAM ROAD</w:t>
            </w:r>
          </w:p>
          <w:p w14:paraId="09902FED"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FRENSHAM</w:t>
            </w:r>
          </w:p>
          <w:p w14:paraId="7B8B4121"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FARNHAM</w:t>
            </w:r>
          </w:p>
          <w:p w14:paraId="284E8B5F"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GU10 3AG</w:t>
            </w:r>
          </w:p>
        </w:tc>
        <w:tc>
          <w:tcPr>
            <w:tcW w:w="3685" w:type="dxa"/>
          </w:tcPr>
          <w:p w14:paraId="5A83BBBB" w14:textId="77777777" w:rsidR="00AE368E" w:rsidRDefault="00AE368E" w:rsidP="006453E3">
            <w:pPr>
              <w:pStyle w:val="ListParagraph"/>
              <w:rPr>
                <w:rFonts w:ascii="Calibri" w:hAnsi="Calibri"/>
                <w:sz w:val="22"/>
                <w:szCs w:val="22"/>
              </w:rPr>
            </w:pPr>
            <w:r w:rsidRPr="00596A38">
              <w:rPr>
                <w:rFonts w:ascii="Calibri" w:hAnsi="Calibri"/>
                <w:sz w:val="22"/>
                <w:szCs w:val="22"/>
              </w:rPr>
              <w:t>Erection of single and two storey extensions and alterations with installation of rooflight and open porch following demolition of enclosed porch.</w:t>
            </w:r>
          </w:p>
          <w:p w14:paraId="612FF863" w14:textId="77777777" w:rsidR="00CE43C3" w:rsidRDefault="00CE43C3" w:rsidP="006453E3">
            <w:pPr>
              <w:pStyle w:val="ListParagraph"/>
              <w:rPr>
                <w:rFonts w:ascii="Calibri" w:hAnsi="Calibri"/>
                <w:sz w:val="22"/>
                <w:szCs w:val="22"/>
              </w:rPr>
            </w:pPr>
          </w:p>
          <w:p w14:paraId="68458311" w14:textId="36587850" w:rsidR="00CE43C3" w:rsidRPr="00596A38" w:rsidRDefault="00CE43C3" w:rsidP="006453E3">
            <w:pPr>
              <w:pStyle w:val="ListParagraph"/>
              <w:rPr>
                <w:rFonts w:ascii="Calibri" w:hAnsi="Calibri"/>
                <w:sz w:val="22"/>
                <w:szCs w:val="22"/>
              </w:rPr>
            </w:pPr>
            <w:r>
              <w:rPr>
                <w:rFonts w:ascii="Calibri" w:hAnsi="Calibri"/>
                <w:sz w:val="22"/>
                <w:szCs w:val="22"/>
              </w:rPr>
              <w:t>FPC obje</w:t>
            </w:r>
            <w:r w:rsidR="00D8047E">
              <w:rPr>
                <w:rFonts w:ascii="Calibri" w:hAnsi="Calibri"/>
                <w:sz w:val="22"/>
                <w:szCs w:val="22"/>
              </w:rPr>
              <w:t xml:space="preserve">ct on the basis of no RD2, situated within greenbelt, AGLV, AONB and note that section </w:t>
            </w:r>
            <w:r w:rsidR="007760D2">
              <w:rPr>
                <w:rFonts w:ascii="Calibri" w:hAnsi="Calibri"/>
                <w:sz w:val="22"/>
                <w:szCs w:val="22"/>
              </w:rPr>
              <w:t>2.1</w:t>
            </w:r>
            <w:r w:rsidR="00D8047E">
              <w:rPr>
                <w:rFonts w:ascii="Calibri" w:hAnsi="Calibri"/>
                <w:sz w:val="22"/>
                <w:szCs w:val="22"/>
              </w:rPr>
              <w:t xml:space="preserve"> of the biodiversity checklist is incorrect</w:t>
            </w:r>
            <w:r w:rsidR="007760D2">
              <w:rPr>
                <w:rFonts w:ascii="Calibri" w:hAnsi="Calibri"/>
                <w:sz w:val="22"/>
                <w:szCs w:val="22"/>
              </w:rPr>
              <w:t xml:space="preserve"> and is within 400m of woodland.</w:t>
            </w:r>
          </w:p>
        </w:tc>
      </w:tr>
      <w:tr w:rsidR="00AE368E" w:rsidRPr="00596A38" w14:paraId="33A4CDB2" w14:textId="77777777" w:rsidTr="006453E3">
        <w:trPr>
          <w:trHeight w:val="1524"/>
        </w:trPr>
        <w:tc>
          <w:tcPr>
            <w:tcW w:w="2532" w:type="dxa"/>
          </w:tcPr>
          <w:p w14:paraId="28C35538" w14:textId="77777777" w:rsidR="00AE368E" w:rsidRPr="00596A38" w:rsidRDefault="00AE368E" w:rsidP="006453E3">
            <w:pPr>
              <w:pStyle w:val="ListParagraph"/>
              <w:rPr>
                <w:rFonts w:ascii="Calibri" w:hAnsi="Calibri"/>
                <w:sz w:val="22"/>
                <w:szCs w:val="22"/>
              </w:rPr>
            </w:pPr>
            <w:r w:rsidRPr="00596A38">
              <w:rPr>
                <w:rFonts w:ascii="Calibri" w:hAnsi="Calibri"/>
                <w:sz w:val="22"/>
                <w:szCs w:val="22"/>
              </w:rPr>
              <w:t>WA/2026/01214</w:t>
            </w:r>
          </w:p>
        </w:tc>
        <w:tc>
          <w:tcPr>
            <w:tcW w:w="2405" w:type="dxa"/>
          </w:tcPr>
          <w:p w14:paraId="68A904E1" w14:textId="77777777" w:rsidR="00AE368E" w:rsidRPr="00596A38" w:rsidRDefault="00AE368E" w:rsidP="006453E3">
            <w:pPr>
              <w:pStyle w:val="ListParagraph"/>
              <w:rPr>
                <w:rFonts w:ascii="Calibri" w:hAnsi="Calibri"/>
                <w:sz w:val="22"/>
                <w:szCs w:val="22"/>
                <w:lang w:val="it-IT"/>
              </w:rPr>
            </w:pPr>
            <w:r w:rsidRPr="00596A38">
              <w:rPr>
                <w:rFonts w:ascii="Calibri" w:hAnsi="Calibri"/>
                <w:sz w:val="22"/>
                <w:szCs w:val="22"/>
                <w:lang w:val="it-IT"/>
              </w:rPr>
              <w:t>SERONERA</w:t>
            </w:r>
          </w:p>
          <w:p w14:paraId="372D2D24" w14:textId="77777777" w:rsidR="00AE368E" w:rsidRPr="00596A38" w:rsidRDefault="00AE368E" w:rsidP="006453E3">
            <w:pPr>
              <w:pStyle w:val="ListParagraph"/>
              <w:rPr>
                <w:rFonts w:ascii="Calibri" w:hAnsi="Calibri"/>
                <w:sz w:val="22"/>
                <w:szCs w:val="22"/>
                <w:lang w:val="it-IT"/>
              </w:rPr>
            </w:pPr>
            <w:r w:rsidRPr="00596A38">
              <w:rPr>
                <w:rFonts w:ascii="Calibri" w:hAnsi="Calibri"/>
                <w:sz w:val="22"/>
                <w:szCs w:val="22"/>
                <w:lang w:val="it-IT"/>
              </w:rPr>
              <w:t>GLEBE LANE</w:t>
            </w:r>
          </w:p>
          <w:p w14:paraId="5B298C27" w14:textId="77777777" w:rsidR="00AE368E" w:rsidRPr="00596A38" w:rsidRDefault="00AE368E" w:rsidP="006453E3">
            <w:pPr>
              <w:pStyle w:val="ListParagraph"/>
              <w:rPr>
                <w:rFonts w:ascii="Calibri" w:hAnsi="Calibri"/>
                <w:sz w:val="22"/>
                <w:szCs w:val="22"/>
                <w:lang w:val="it-IT"/>
              </w:rPr>
            </w:pPr>
            <w:r w:rsidRPr="00596A38">
              <w:rPr>
                <w:rFonts w:ascii="Calibri" w:hAnsi="Calibri"/>
                <w:sz w:val="22"/>
                <w:szCs w:val="22"/>
                <w:lang w:val="it-IT"/>
              </w:rPr>
              <w:t>RUSHMOOR</w:t>
            </w:r>
          </w:p>
          <w:p w14:paraId="63F29858" w14:textId="77777777" w:rsidR="00AE368E" w:rsidRPr="00596A38" w:rsidRDefault="00AE368E" w:rsidP="006453E3">
            <w:pPr>
              <w:pStyle w:val="ListParagraph"/>
              <w:rPr>
                <w:rFonts w:ascii="Calibri" w:hAnsi="Calibri"/>
                <w:sz w:val="22"/>
                <w:szCs w:val="22"/>
                <w:lang w:val="it-IT"/>
              </w:rPr>
            </w:pPr>
            <w:r w:rsidRPr="00596A38">
              <w:rPr>
                <w:rFonts w:ascii="Calibri" w:hAnsi="Calibri"/>
                <w:sz w:val="22"/>
                <w:szCs w:val="22"/>
                <w:lang w:val="it-IT"/>
              </w:rPr>
              <w:t>FARNHAM</w:t>
            </w:r>
          </w:p>
          <w:p w14:paraId="6CCB628D" w14:textId="77777777" w:rsidR="00AE368E" w:rsidRPr="00596A38" w:rsidRDefault="00AE368E" w:rsidP="006453E3">
            <w:pPr>
              <w:pStyle w:val="ListParagraph"/>
              <w:rPr>
                <w:rFonts w:ascii="Calibri" w:hAnsi="Calibri"/>
                <w:sz w:val="22"/>
                <w:szCs w:val="22"/>
                <w:lang w:val="it-IT"/>
              </w:rPr>
            </w:pPr>
            <w:r w:rsidRPr="00596A38">
              <w:rPr>
                <w:rFonts w:ascii="Calibri" w:hAnsi="Calibri"/>
                <w:sz w:val="22"/>
                <w:szCs w:val="22"/>
                <w:lang w:val="it-IT"/>
              </w:rPr>
              <w:t>GU10 2EW</w:t>
            </w:r>
          </w:p>
        </w:tc>
        <w:tc>
          <w:tcPr>
            <w:tcW w:w="3685" w:type="dxa"/>
          </w:tcPr>
          <w:p w14:paraId="100A2FD0" w14:textId="77777777" w:rsidR="00AE368E" w:rsidRDefault="00AE368E" w:rsidP="006453E3">
            <w:pPr>
              <w:pStyle w:val="ListParagraph"/>
              <w:rPr>
                <w:rFonts w:ascii="Calibri" w:hAnsi="Calibri"/>
                <w:sz w:val="22"/>
                <w:szCs w:val="22"/>
              </w:rPr>
            </w:pPr>
            <w:r w:rsidRPr="00596A38">
              <w:rPr>
                <w:rFonts w:ascii="Calibri" w:hAnsi="Calibri"/>
                <w:sz w:val="22"/>
                <w:szCs w:val="22"/>
              </w:rPr>
              <w:t>Erection of an extension to the existing garage</w:t>
            </w:r>
          </w:p>
          <w:p w14:paraId="2B5FB495" w14:textId="77777777" w:rsidR="00CE43C3" w:rsidRDefault="00CE43C3" w:rsidP="006453E3">
            <w:pPr>
              <w:pStyle w:val="ListParagraph"/>
              <w:rPr>
                <w:rFonts w:ascii="Calibri" w:hAnsi="Calibri"/>
                <w:sz w:val="22"/>
                <w:szCs w:val="22"/>
              </w:rPr>
            </w:pPr>
          </w:p>
          <w:p w14:paraId="51909B5B" w14:textId="73203E02" w:rsidR="00CE43C3" w:rsidRPr="00596A38" w:rsidRDefault="00CE43C3" w:rsidP="006453E3">
            <w:pPr>
              <w:pStyle w:val="ListParagraph"/>
              <w:rPr>
                <w:rFonts w:ascii="Calibri" w:hAnsi="Calibri"/>
                <w:sz w:val="22"/>
                <w:szCs w:val="22"/>
              </w:rPr>
            </w:pPr>
            <w:r>
              <w:rPr>
                <w:rFonts w:ascii="Calibri" w:hAnsi="Calibri"/>
                <w:sz w:val="22"/>
                <w:szCs w:val="22"/>
              </w:rPr>
              <w:t>FPC object based on the disproportionate size, no RD2 and in front of the building line. FPC consider it overdevelopment within the greenbelt, AONB, AGLV and within 80m of a SSSI</w:t>
            </w:r>
          </w:p>
        </w:tc>
      </w:tr>
    </w:tbl>
    <w:p w14:paraId="5474051F" w14:textId="77777777" w:rsidR="00AE368E" w:rsidRDefault="00AE368E" w:rsidP="00AE368E">
      <w:pPr>
        <w:pStyle w:val="ListParagraph"/>
        <w:rPr>
          <w:rFonts w:ascii="Calibri" w:hAnsi="Calibri"/>
          <w:sz w:val="22"/>
          <w:szCs w:val="22"/>
        </w:rPr>
      </w:pPr>
    </w:p>
    <w:p w14:paraId="01F55FD7" w14:textId="77777777" w:rsidR="00AE368E" w:rsidRPr="00AA50BF" w:rsidRDefault="00AE368E" w:rsidP="00AE368E">
      <w:pPr>
        <w:tabs>
          <w:tab w:val="left" w:pos="1293"/>
        </w:tabs>
        <w:ind w:left="360"/>
        <w:jc w:val="both"/>
        <w:rPr>
          <w:rFonts w:ascii="Calibri" w:hAnsi="Calibri"/>
          <w:b/>
          <w:sz w:val="22"/>
          <w:szCs w:val="22"/>
        </w:rPr>
      </w:pPr>
      <w:r>
        <w:rPr>
          <w:rFonts w:ascii="Calibri" w:hAnsi="Calibri"/>
          <w:b/>
          <w:sz w:val="22"/>
          <w:szCs w:val="22"/>
        </w:rPr>
        <w:tab/>
      </w:r>
    </w:p>
    <w:p w14:paraId="3D6A6BF6" w14:textId="29D979B2" w:rsidR="00AE368E" w:rsidRDefault="009B5782" w:rsidP="009B5782">
      <w:pPr>
        <w:jc w:val="both"/>
        <w:rPr>
          <w:rFonts w:ascii="Calibri" w:hAnsi="Calibri"/>
          <w:b/>
          <w:sz w:val="22"/>
          <w:szCs w:val="22"/>
        </w:rPr>
      </w:pPr>
      <w:r>
        <w:rPr>
          <w:rFonts w:ascii="Calibri" w:hAnsi="Calibri"/>
          <w:b/>
          <w:sz w:val="22"/>
          <w:szCs w:val="22"/>
        </w:rPr>
        <w:t>59/26</w:t>
      </w:r>
      <w:r w:rsidR="00AE368E">
        <w:rPr>
          <w:rFonts w:ascii="Calibri" w:hAnsi="Calibri"/>
          <w:b/>
          <w:sz w:val="22"/>
          <w:szCs w:val="22"/>
        </w:rPr>
        <w:t>To note legal instruction and associated cost for easements</w:t>
      </w:r>
    </w:p>
    <w:p w14:paraId="60077BAA" w14:textId="528C9EA5" w:rsidR="00CE43C3" w:rsidRPr="00CE43C3" w:rsidRDefault="00CE43C3" w:rsidP="009B5782">
      <w:pPr>
        <w:jc w:val="both"/>
        <w:rPr>
          <w:rFonts w:ascii="Calibri" w:hAnsi="Calibri"/>
          <w:bCs/>
          <w:sz w:val="22"/>
          <w:szCs w:val="22"/>
        </w:rPr>
      </w:pPr>
      <w:r>
        <w:rPr>
          <w:rFonts w:ascii="Calibri" w:hAnsi="Calibri"/>
          <w:bCs/>
          <w:sz w:val="22"/>
          <w:szCs w:val="22"/>
        </w:rPr>
        <w:t xml:space="preserve">The Clerk noted that the Council had agreed via email distribution to instruct Heald </w:t>
      </w:r>
      <w:proofErr w:type="spellStart"/>
      <w:r>
        <w:rPr>
          <w:rFonts w:ascii="Calibri" w:hAnsi="Calibri"/>
          <w:bCs/>
          <w:sz w:val="22"/>
          <w:szCs w:val="22"/>
        </w:rPr>
        <w:t>Nickinson</w:t>
      </w:r>
      <w:proofErr w:type="spellEnd"/>
      <w:r>
        <w:rPr>
          <w:rFonts w:ascii="Calibri" w:hAnsi="Calibri"/>
          <w:bCs/>
          <w:sz w:val="22"/>
          <w:szCs w:val="22"/>
        </w:rPr>
        <w:t xml:space="preserve"> to undertake some consultation with regards to easements and associated cost.</w:t>
      </w:r>
    </w:p>
    <w:p w14:paraId="36BC8055" w14:textId="474E0588" w:rsidR="00AE368E" w:rsidRDefault="009B5782" w:rsidP="009B5782">
      <w:pPr>
        <w:jc w:val="both"/>
        <w:rPr>
          <w:rFonts w:ascii="Calibri" w:hAnsi="Calibri"/>
          <w:b/>
          <w:sz w:val="22"/>
          <w:szCs w:val="22"/>
        </w:rPr>
      </w:pPr>
      <w:r>
        <w:rPr>
          <w:rFonts w:ascii="Calibri" w:hAnsi="Calibri"/>
          <w:b/>
          <w:sz w:val="22"/>
          <w:szCs w:val="22"/>
        </w:rPr>
        <w:t>60/26</w:t>
      </w:r>
      <w:r w:rsidR="00AE368E">
        <w:rPr>
          <w:rFonts w:ascii="Calibri" w:hAnsi="Calibri"/>
          <w:b/>
          <w:sz w:val="22"/>
          <w:szCs w:val="22"/>
        </w:rPr>
        <w:t>To note previously circulated Fire Risk Assessment and recommendations.</w:t>
      </w:r>
    </w:p>
    <w:p w14:paraId="1926E4D1" w14:textId="2CFF8552" w:rsidR="00CE43C3" w:rsidRPr="00CE43C3" w:rsidRDefault="00CE43C3" w:rsidP="009B5782">
      <w:pPr>
        <w:jc w:val="both"/>
        <w:rPr>
          <w:rFonts w:ascii="Calibri" w:hAnsi="Calibri"/>
          <w:bCs/>
          <w:sz w:val="22"/>
          <w:szCs w:val="22"/>
        </w:rPr>
      </w:pPr>
      <w:r w:rsidRPr="00CE43C3">
        <w:rPr>
          <w:rFonts w:ascii="Calibri" w:hAnsi="Calibri"/>
          <w:bCs/>
          <w:sz w:val="22"/>
          <w:szCs w:val="22"/>
        </w:rPr>
        <w:t>Deferred to September meeting.</w:t>
      </w:r>
    </w:p>
    <w:p w14:paraId="7893FDB0" w14:textId="3CC1C3CC" w:rsidR="00AE368E" w:rsidRDefault="009B5782" w:rsidP="009B5782">
      <w:pPr>
        <w:jc w:val="both"/>
        <w:rPr>
          <w:rFonts w:ascii="Calibri" w:hAnsi="Calibri"/>
          <w:b/>
          <w:sz w:val="22"/>
          <w:szCs w:val="22"/>
        </w:rPr>
      </w:pPr>
      <w:r>
        <w:rPr>
          <w:rFonts w:ascii="Calibri" w:hAnsi="Calibri"/>
          <w:b/>
          <w:sz w:val="22"/>
          <w:szCs w:val="22"/>
        </w:rPr>
        <w:t>61/26</w:t>
      </w:r>
      <w:r w:rsidR="00AE368E">
        <w:rPr>
          <w:rFonts w:ascii="Calibri" w:hAnsi="Calibri"/>
          <w:b/>
          <w:sz w:val="22"/>
          <w:szCs w:val="22"/>
        </w:rPr>
        <w:t>To consider quotation for lock upgrades to pavilion</w:t>
      </w:r>
    </w:p>
    <w:p w14:paraId="2CDE724D" w14:textId="0E699F19" w:rsidR="00CE43C3" w:rsidRPr="00CE43C3" w:rsidRDefault="00CE43C3" w:rsidP="009B5782">
      <w:pPr>
        <w:jc w:val="both"/>
        <w:rPr>
          <w:rFonts w:ascii="Calibri" w:hAnsi="Calibri"/>
          <w:bCs/>
          <w:sz w:val="22"/>
          <w:szCs w:val="22"/>
        </w:rPr>
      </w:pPr>
      <w:r>
        <w:rPr>
          <w:rFonts w:ascii="Calibri" w:hAnsi="Calibri"/>
          <w:bCs/>
          <w:sz w:val="22"/>
          <w:szCs w:val="22"/>
        </w:rPr>
        <w:t>It was agreed to accept the quotation</w:t>
      </w:r>
      <w:r w:rsidR="00EB7131">
        <w:rPr>
          <w:rFonts w:ascii="Calibri" w:hAnsi="Calibri"/>
          <w:bCs/>
          <w:sz w:val="22"/>
          <w:szCs w:val="22"/>
        </w:rPr>
        <w:t xml:space="preserve"> of £1408.74</w:t>
      </w:r>
      <w:r>
        <w:rPr>
          <w:rFonts w:ascii="Calibri" w:hAnsi="Calibri"/>
          <w:bCs/>
          <w:sz w:val="22"/>
          <w:szCs w:val="22"/>
        </w:rPr>
        <w:t xml:space="preserve"> to upgrade the locks at the pavilion via Alert Locksmiths. The costs will be apportioned to the appropriate club.</w:t>
      </w:r>
    </w:p>
    <w:p w14:paraId="60784DB5" w14:textId="56F441F7" w:rsidR="00AE368E" w:rsidRDefault="009B5782" w:rsidP="009B5782">
      <w:pPr>
        <w:jc w:val="both"/>
        <w:rPr>
          <w:rFonts w:ascii="Calibri" w:hAnsi="Calibri"/>
          <w:b/>
          <w:sz w:val="22"/>
          <w:szCs w:val="22"/>
        </w:rPr>
      </w:pPr>
      <w:r>
        <w:rPr>
          <w:rFonts w:ascii="Calibri" w:hAnsi="Calibri"/>
          <w:b/>
          <w:sz w:val="22"/>
          <w:szCs w:val="22"/>
        </w:rPr>
        <w:t>63/26</w:t>
      </w:r>
      <w:r w:rsidR="008C63D7">
        <w:rPr>
          <w:rFonts w:ascii="Calibri" w:hAnsi="Calibri"/>
          <w:b/>
          <w:sz w:val="22"/>
          <w:szCs w:val="22"/>
        </w:rPr>
        <w:t xml:space="preserve"> </w:t>
      </w:r>
      <w:r w:rsidR="00AE368E">
        <w:rPr>
          <w:rFonts w:ascii="Calibri" w:hAnsi="Calibri"/>
          <w:b/>
          <w:sz w:val="22"/>
          <w:szCs w:val="22"/>
        </w:rPr>
        <w:t>To note and consider any actions following attempted break in at the pavilion</w:t>
      </w:r>
    </w:p>
    <w:p w14:paraId="62307D8A" w14:textId="6D90615E" w:rsidR="00E55271" w:rsidRPr="008C63D7" w:rsidRDefault="008C63D7" w:rsidP="009B5782">
      <w:pPr>
        <w:jc w:val="both"/>
        <w:rPr>
          <w:rFonts w:ascii="Calibri" w:hAnsi="Calibri"/>
          <w:bCs/>
          <w:sz w:val="22"/>
          <w:szCs w:val="22"/>
        </w:rPr>
      </w:pPr>
      <w:r w:rsidRPr="008C63D7">
        <w:rPr>
          <w:rFonts w:ascii="Calibri" w:hAnsi="Calibri"/>
          <w:bCs/>
          <w:sz w:val="22"/>
          <w:szCs w:val="22"/>
        </w:rPr>
        <w:t>The Clerk to obtain the crime reference number and advise Insurance Company.</w:t>
      </w:r>
    </w:p>
    <w:p w14:paraId="024A13DD" w14:textId="558E4348" w:rsidR="00AE368E" w:rsidRDefault="009B5782" w:rsidP="009B5782">
      <w:pPr>
        <w:jc w:val="both"/>
        <w:rPr>
          <w:rFonts w:ascii="Calibri" w:hAnsi="Calibri"/>
          <w:b/>
          <w:sz w:val="22"/>
          <w:szCs w:val="22"/>
        </w:rPr>
      </w:pPr>
      <w:r>
        <w:rPr>
          <w:rFonts w:ascii="Calibri" w:hAnsi="Calibri"/>
          <w:b/>
          <w:sz w:val="22"/>
          <w:szCs w:val="22"/>
        </w:rPr>
        <w:t>64/26</w:t>
      </w:r>
      <w:r w:rsidR="00AE368E">
        <w:rPr>
          <w:rFonts w:ascii="Calibri" w:hAnsi="Calibri"/>
          <w:b/>
          <w:sz w:val="22"/>
          <w:szCs w:val="22"/>
        </w:rPr>
        <w:t xml:space="preserve">To consider a watering rota for </w:t>
      </w:r>
      <w:proofErr w:type="spellStart"/>
      <w:r w:rsidR="00AE368E">
        <w:rPr>
          <w:rFonts w:ascii="Calibri" w:hAnsi="Calibri"/>
          <w:b/>
          <w:sz w:val="22"/>
          <w:szCs w:val="22"/>
        </w:rPr>
        <w:t>Hollowdene</w:t>
      </w:r>
      <w:proofErr w:type="spellEnd"/>
    </w:p>
    <w:p w14:paraId="30BB936F" w14:textId="3F2C80AA" w:rsidR="00CE43C3" w:rsidRPr="00CE43C3" w:rsidRDefault="00CE43C3" w:rsidP="009B5782">
      <w:pPr>
        <w:jc w:val="both"/>
        <w:rPr>
          <w:rFonts w:ascii="Calibri" w:hAnsi="Calibri"/>
          <w:bCs/>
          <w:sz w:val="22"/>
          <w:szCs w:val="22"/>
        </w:rPr>
      </w:pPr>
      <w:r>
        <w:rPr>
          <w:rFonts w:ascii="Calibri" w:hAnsi="Calibri"/>
          <w:bCs/>
          <w:sz w:val="22"/>
          <w:szCs w:val="22"/>
        </w:rPr>
        <w:t>Deferred until after hosepipe ban</w:t>
      </w:r>
    </w:p>
    <w:p w14:paraId="6EE8C978" w14:textId="5647E7B4" w:rsidR="00AE368E" w:rsidRDefault="009B5782" w:rsidP="009B5782">
      <w:pPr>
        <w:jc w:val="both"/>
        <w:rPr>
          <w:rFonts w:ascii="Calibri" w:hAnsi="Calibri"/>
          <w:b/>
          <w:sz w:val="22"/>
          <w:szCs w:val="22"/>
        </w:rPr>
      </w:pPr>
      <w:r>
        <w:rPr>
          <w:rFonts w:ascii="Calibri" w:hAnsi="Calibri"/>
          <w:b/>
          <w:sz w:val="22"/>
          <w:szCs w:val="22"/>
        </w:rPr>
        <w:lastRenderedPageBreak/>
        <w:t>65/26</w:t>
      </w:r>
      <w:r w:rsidR="00AE368E">
        <w:rPr>
          <w:rFonts w:ascii="Calibri" w:hAnsi="Calibri"/>
          <w:b/>
          <w:sz w:val="22"/>
          <w:szCs w:val="22"/>
        </w:rPr>
        <w:t>To consider appointing a contractor for regular and ad hoc handyman duties.</w:t>
      </w:r>
    </w:p>
    <w:p w14:paraId="1E733381" w14:textId="4A15B1A0" w:rsidR="00CE43C3" w:rsidRPr="00CE43C3" w:rsidRDefault="00CE43C3" w:rsidP="009B5782">
      <w:pPr>
        <w:jc w:val="both"/>
        <w:rPr>
          <w:rFonts w:ascii="Calibri" w:hAnsi="Calibri"/>
          <w:bCs/>
          <w:sz w:val="22"/>
          <w:szCs w:val="22"/>
        </w:rPr>
      </w:pPr>
      <w:r>
        <w:rPr>
          <w:rFonts w:ascii="Calibri" w:hAnsi="Calibri"/>
          <w:bCs/>
          <w:sz w:val="22"/>
          <w:szCs w:val="22"/>
        </w:rPr>
        <w:t>It was agreed to instruct the services of a handyman when required. This will be budgeted for as an ongoing service next financial year.</w:t>
      </w:r>
    </w:p>
    <w:p w14:paraId="7385E5AC" w14:textId="350F2D7E" w:rsidR="00AE368E" w:rsidRDefault="009B5782" w:rsidP="009B5782">
      <w:pPr>
        <w:jc w:val="both"/>
        <w:rPr>
          <w:rFonts w:ascii="Calibri" w:hAnsi="Calibri"/>
          <w:b/>
          <w:sz w:val="22"/>
          <w:szCs w:val="22"/>
        </w:rPr>
      </w:pPr>
      <w:r>
        <w:rPr>
          <w:rFonts w:ascii="Calibri" w:hAnsi="Calibri"/>
          <w:b/>
          <w:sz w:val="22"/>
          <w:szCs w:val="22"/>
        </w:rPr>
        <w:t>66/26</w:t>
      </w:r>
      <w:r w:rsidR="00AE368E">
        <w:rPr>
          <w:rFonts w:ascii="Calibri" w:hAnsi="Calibri"/>
          <w:b/>
          <w:sz w:val="22"/>
          <w:szCs w:val="22"/>
        </w:rPr>
        <w:t>Cllr Lead Updates (standing item)</w:t>
      </w:r>
    </w:p>
    <w:p w14:paraId="7495AEC8" w14:textId="77777777" w:rsidR="00C24BC5" w:rsidRPr="00C24BC5" w:rsidRDefault="00C24BC5" w:rsidP="00C24BC5">
      <w:pPr>
        <w:jc w:val="both"/>
        <w:rPr>
          <w:rFonts w:ascii="Calibri" w:hAnsi="Calibri"/>
          <w:bCs/>
          <w:sz w:val="22"/>
          <w:szCs w:val="22"/>
        </w:rPr>
      </w:pPr>
      <w:r w:rsidRPr="00C24BC5">
        <w:rPr>
          <w:rFonts w:ascii="Calibri" w:hAnsi="Calibri"/>
          <w:bCs/>
          <w:sz w:val="22"/>
          <w:szCs w:val="22"/>
        </w:rPr>
        <w:t>No updates given</w:t>
      </w:r>
    </w:p>
    <w:p w14:paraId="72C8E999" w14:textId="27EF9883" w:rsidR="00AE368E" w:rsidRDefault="009B5782" w:rsidP="009B5782">
      <w:pPr>
        <w:jc w:val="both"/>
        <w:rPr>
          <w:rFonts w:ascii="Calibri" w:hAnsi="Calibri"/>
          <w:b/>
          <w:sz w:val="22"/>
          <w:szCs w:val="22"/>
        </w:rPr>
      </w:pPr>
      <w:r>
        <w:rPr>
          <w:rFonts w:ascii="Calibri" w:hAnsi="Calibri"/>
          <w:b/>
          <w:sz w:val="22"/>
          <w:szCs w:val="22"/>
        </w:rPr>
        <w:t>67/26</w:t>
      </w:r>
      <w:r w:rsidR="00AE368E" w:rsidRPr="00AA50BF">
        <w:rPr>
          <w:rFonts w:ascii="Calibri" w:hAnsi="Calibri"/>
          <w:b/>
          <w:sz w:val="22"/>
          <w:szCs w:val="22"/>
        </w:rPr>
        <w:t xml:space="preserve">Projects Review </w:t>
      </w:r>
      <w:r w:rsidR="00AE368E">
        <w:rPr>
          <w:rFonts w:ascii="Calibri" w:hAnsi="Calibri"/>
          <w:b/>
          <w:sz w:val="22"/>
          <w:szCs w:val="22"/>
        </w:rPr>
        <w:t>(Standing item)</w:t>
      </w:r>
    </w:p>
    <w:p w14:paraId="25252543" w14:textId="5CA6C7F7" w:rsidR="00C24BC5" w:rsidRPr="00C24BC5" w:rsidRDefault="00C24BC5" w:rsidP="009B5782">
      <w:pPr>
        <w:jc w:val="both"/>
        <w:rPr>
          <w:rFonts w:ascii="Calibri" w:hAnsi="Calibri"/>
          <w:bCs/>
          <w:sz w:val="22"/>
          <w:szCs w:val="22"/>
        </w:rPr>
      </w:pPr>
      <w:r w:rsidRPr="00C24BC5">
        <w:rPr>
          <w:rFonts w:ascii="Calibri" w:hAnsi="Calibri"/>
          <w:bCs/>
          <w:sz w:val="22"/>
          <w:szCs w:val="22"/>
        </w:rPr>
        <w:t>No updates given</w:t>
      </w:r>
    </w:p>
    <w:p w14:paraId="20B68500" w14:textId="77777777" w:rsidR="00AE368E" w:rsidRDefault="00AE368E" w:rsidP="00AE368E">
      <w:pPr>
        <w:pStyle w:val="ListParagraph"/>
        <w:rPr>
          <w:rFonts w:ascii="Calibri" w:hAnsi="Calibri"/>
          <w:b/>
          <w:sz w:val="22"/>
          <w:szCs w:val="22"/>
        </w:rPr>
      </w:pPr>
    </w:p>
    <w:p w14:paraId="15191291" w14:textId="77777777" w:rsidR="00AE368E" w:rsidRPr="007F11D2" w:rsidRDefault="00AE368E" w:rsidP="00AE368E">
      <w:pPr>
        <w:ind w:left="360"/>
        <w:jc w:val="both"/>
        <w:rPr>
          <w:rFonts w:ascii="Calibri" w:hAnsi="Calibri"/>
          <w:bCs/>
          <w:sz w:val="22"/>
          <w:szCs w:val="22"/>
        </w:rPr>
      </w:pPr>
    </w:p>
    <w:p w14:paraId="7DE9F5AD" w14:textId="77777777" w:rsidR="00AE368E" w:rsidRDefault="00AE368E" w:rsidP="00AE368E">
      <w:pPr>
        <w:numPr>
          <w:ilvl w:val="0"/>
          <w:numId w:val="12"/>
        </w:numPr>
        <w:jc w:val="both"/>
        <w:rPr>
          <w:rFonts w:ascii="Calibri" w:hAnsi="Calibri"/>
          <w:bCs/>
          <w:sz w:val="22"/>
          <w:szCs w:val="22"/>
        </w:rPr>
      </w:pPr>
      <w:r w:rsidRPr="007F11D2">
        <w:rPr>
          <w:rFonts w:ascii="Calibri" w:hAnsi="Calibri"/>
          <w:bCs/>
          <w:sz w:val="22"/>
          <w:szCs w:val="22"/>
        </w:rPr>
        <w:t>To</w:t>
      </w:r>
      <w:r>
        <w:rPr>
          <w:rFonts w:ascii="Calibri" w:hAnsi="Calibri"/>
          <w:bCs/>
          <w:sz w:val="22"/>
          <w:szCs w:val="22"/>
        </w:rPr>
        <w:t xml:space="preserve"> present</w:t>
      </w:r>
      <w:r w:rsidRPr="007F11D2">
        <w:rPr>
          <w:rFonts w:ascii="Calibri" w:hAnsi="Calibri"/>
          <w:bCs/>
          <w:sz w:val="22"/>
          <w:szCs w:val="22"/>
        </w:rPr>
        <w:t xml:space="preserve"> costs</w:t>
      </w:r>
      <w:r>
        <w:rPr>
          <w:rFonts w:ascii="Calibri" w:hAnsi="Calibri"/>
          <w:bCs/>
          <w:sz w:val="22"/>
          <w:szCs w:val="22"/>
        </w:rPr>
        <w:t xml:space="preserve">, timescales, </w:t>
      </w:r>
      <w:r w:rsidRPr="007F11D2">
        <w:rPr>
          <w:rFonts w:ascii="Calibri" w:hAnsi="Calibri"/>
          <w:bCs/>
          <w:sz w:val="22"/>
          <w:szCs w:val="22"/>
        </w:rPr>
        <w:t>details</w:t>
      </w:r>
      <w:r>
        <w:rPr>
          <w:rFonts w:ascii="Calibri" w:hAnsi="Calibri"/>
          <w:bCs/>
          <w:sz w:val="22"/>
          <w:szCs w:val="22"/>
        </w:rPr>
        <w:t xml:space="preserve"> and responsibilities for approval </w:t>
      </w:r>
    </w:p>
    <w:p w14:paraId="1382E61C" w14:textId="77777777" w:rsidR="00AE368E" w:rsidRDefault="00AE368E" w:rsidP="00AE368E">
      <w:pPr>
        <w:ind w:left="1080"/>
        <w:jc w:val="both"/>
        <w:rPr>
          <w:rFonts w:ascii="Calibri" w:hAnsi="Calibri"/>
          <w:bCs/>
          <w:sz w:val="22"/>
          <w:szCs w:val="22"/>
        </w:rPr>
      </w:pPr>
    </w:p>
    <w:p w14:paraId="1FC2882E" w14:textId="77777777" w:rsidR="00AE368E" w:rsidRDefault="00AE368E" w:rsidP="00AE368E">
      <w:pPr>
        <w:numPr>
          <w:ilvl w:val="0"/>
          <w:numId w:val="14"/>
        </w:numPr>
        <w:jc w:val="both"/>
        <w:rPr>
          <w:rFonts w:ascii="Calibri" w:hAnsi="Calibri"/>
          <w:bCs/>
          <w:sz w:val="22"/>
          <w:szCs w:val="22"/>
        </w:rPr>
      </w:pPr>
      <w:r>
        <w:rPr>
          <w:rFonts w:ascii="Calibri" w:hAnsi="Calibri"/>
          <w:bCs/>
          <w:sz w:val="22"/>
          <w:szCs w:val="22"/>
        </w:rPr>
        <w:t>Website</w:t>
      </w:r>
    </w:p>
    <w:p w14:paraId="04EF158C" w14:textId="77777777" w:rsidR="00AE368E" w:rsidRDefault="00AE368E" w:rsidP="00AE368E">
      <w:pPr>
        <w:numPr>
          <w:ilvl w:val="0"/>
          <w:numId w:val="14"/>
        </w:numPr>
        <w:jc w:val="both"/>
        <w:rPr>
          <w:rFonts w:ascii="Calibri" w:hAnsi="Calibri"/>
          <w:bCs/>
          <w:sz w:val="22"/>
          <w:szCs w:val="22"/>
        </w:rPr>
      </w:pPr>
    </w:p>
    <w:p w14:paraId="631A3E40" w14:textId="77777777" w:rsidR="00AE368E" w:rsidRPr="007F11D2" w:rsidRDefault="00AE368E" w:rsidP="00AE368E">
      <w:pPr>
        <w:numPr>
          <w:ilvl w:val="0"/>
          <w:numId w:val="12"/>
        </w:numPr>
        <w:jc w:val="both"/>
        <w:rPr>
          <w:rFonts w:ascii="Calibri" w:hAnsi="Calibri"/>
          <w:bCs/>
          <w:sz w:val="22"/>
          <w:szCs w:val="22"/>
        </w:rPr>
      </w:pPr>
      <w:r>
        <w:rPr>
          <w:rFonts w:ascii="Calibri" w:hAnsi="Calibri"/>
          <w:bCs/>
          <w:sz w:val="22"/>
          <w:szCs w:val="22"/>
        </w:rPr>
        <w:t>Update on any existing pre-approved projects.</w:t>
      </w:r>
    </w:p>
    <w:p w14:paraId="00D30568" w14:textId="77777777" w:rsidR="00AE368E" w:rsidRDefault="00AE368E" w:rsidP="00AE368E">
      <w:pPr>
        <w:ind w:left="360"/>
        <w:jc w:val="both"/>
        <w:rPr>
          <w:rFonts w:ascii="Calibri" w:hAnsi="Calibri"/>
          <w:sz w:val="22"/>
          <w:szCs w:val="22"/>
        </w:rPr>
      </w:pPr>
    </w:p>
    <w:p w14:paraId="3A830654" w14:textId="77777777" w:rsidR="00AE368E" w:rsidRPr="00AA50BF" w:rsidRDefault="00AE368E" w:rsidP="00AE368E">
      <w:pPr>
        <w:ind w:left="360"/>
        <w:jc w:val="both"/>
        <w:rPr>
          <w:rFonts w:ascii="Calibri" w:hAnsi="Calibri"/>
          <w:b/>
          <w:sz w:val="22"/>
          <w:szCs w:val="22"/>
        </w:rPr>
      </w:pPr>
    </w:p>
    <w:p w14:paraId="4F968A0D" w14:textId="77777777" w:rsidR="00AE368E" w:rsidRPr="00F357DF" w:rsidRDefault="00AE368E" w:rsidP="00071050">
      <w:pPr>
        <w:ind w:left="360"/>
        <w:jc w:val="both"/>
        <w:rPr>
          <w:rFonts w:ascii="Calibri" w:hAnsi="Calibri"/>
          <w:b/>
          <w:sz w:val="22"/>
          <w:szCs w:val="22"/>
        </w:rPr>
      </w:pPr>
      <w:r w:rsidRPr="00F357DF">
        <w:rPr>
          <w:rFonts w:ascii="Calibri" w:hAnsi="Calibri"/>
          <w:b/>
          <w:sz w:val="22"/>
          <w:szCs w:val="22"/>
        </w:rPr>
        <w:t>Items for the next agenda</w:t>
      </w:r>
    </w:p>
    <w:p w14:paraId="5D3AE93E" w14:textId="77777777" w:rsidR="00AE368E" w:rsidRDefault="00AE368E" w:rsidP="00AE368E">
      <w:pPr>
        <w:ind w:left="360"/>
        <w:jc w:val="both"/>
        <w:rPr>
          <w:rFonts w:ascii="Calibri" w:hAnsi="Calibri"/>
          <w:sz w:val="22"/>
          <w:szCs w:val="22"/>
        </w:rPr>
      </w:pPr>
      <w:r w:rsidRPr="00F357DF">
        <w:rPr>
          <w:rFonts w:ascii="Calibri" w:hAnsi="Calibri"/>
          <w:sz w:val="22"/>
          <w:szCs w:val="22"/>
        </w:rPr>
        <w:t>Councillors are reminded that they should be prepared, when requesting an item for the next agenda, to provide and circulate relevant paperwork outlining their item prior to the meeting</w:t>
      </w:r>
      <w:r w:rsidRPr="00B847C1">
        <w:rPr>
          <w:rFonts w:ascii="Calibri" w:hAnsi="Calibri"/>
          <w:sz w:val="22"/>
          <w:szCs w:val="22"/>
        </w:rPr>
        <w:t>, in accordance with Standing Orders</w:t>
      </w:r>
    </w:p>
    <w:p w14:paraId="3812C52B" w14:textId="77777777" w:rsidR="00AE368E" w:rsidRDefault="00AE368E" w:rsidP="00AE368E">
      <w:pPr>
        <w:rPr>
          <w:rFonts w:ascii="Calibri" w:hAnsi="Calibri" w:cs="Calibri"/>
          <w:sz w:val="22"/>
          <w:szCs w:val="22"/>
        </w:rPr>
      </w:pPr>
    </w:p>
    <w:p w14:paraId="71843A3E" w14:textId="6D95B2E6" w:rsidR="00212D14" w:rsidRDefault="00212D14" w:rsidP="00076543">
      <w:pPr>
        <w:spacing w:after="120" w:line="259" w:lineRule="auto"/>
        <w:jc w:val="both"/>
        <w:rPr>
          <w:rFonts w:ascii="Calibri" w:hAnsi="Calibri"/>
          <w:b/>
          <w:sz w:val="22"/>
          <w:szCs w:val="22"/>
        </w:rPr>
      </w:pPr>
    </w:p>
    <w:sectPr w:rsidR="00212D14" w:rsidSect="002F6AC5">
      <w:footerReference w:type="even" r:id="rId8"/>
      <w:footerReference w:type="default" r:id="rId9"/>
      <w:pgSz w:w="11906" w:h="16838"/>
      <w:pgMar w:top="-737" w:right="1440" w:bottom="42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5722" w14:textId="77777777" w:rsidR="001D6BDD" w:rsidRDefault="001D6BDD">
      <w:r>
        <w:separator/>
      </w:r>
    </w:p>
  </w:endnote>
  <w:endnote w:type="continuationSeparator" w:id="0">
    <w:p w14:paraId="1BAE065B" w14:textId="77777777" w:rsidR="001D6BDD" w:rsidRDefault="001D6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9B0" w14:textId="77777777" w:rsidR="00EF3490" w:rsidRDefault="00E55D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414A">
      <w:rPr>
        <w:rStyle w:val="PageNumber"/>
        <w:noProof/>
      </w:rPr>
      <w:t>1</w:t>
    </w:r>
    <w:r>
      <w:rPr>
        <w:rStyle w:val="PageNumber"/>
      </w:rPr>
      <w:fldChar w:fldCharType="end"/>
    </w:r>
  </w:p>
  <w:p w14:paraId="690A1782" w14:textId="77777777" w:rsidR="00EF3490" w:rsidRDefault="00EF3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77452"/>
      <w:docPartObj>
        <w:docPartGallery w:val="Page Numbers (Bottom of Page)"/>
        <w:docPartUnique/>
      </w:docPartObj>
    </w:sdtPr>
    <w:sdtContent>
      <w:sdt>
        <w:sdtPr>
          <w:id w:val="1728636285"/>
          <w:docPartObj>
            <w:docPartGallery w:val="Page Numbers (Top of Page)"/>
            <w:docPartUnique/>
          </w:docPartObj>
        </w:sdtPr>
        <w:sdtContent>
          <w:p w14:paraId="755057D1" w14:textId="77777777" w:rsidR="00D134FE" w:rsidRDefault="00D134FE">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6B068F1A" w14:textId="77777777" w:rsidR="00D134FE" w:rsidRDefault="00D134FE">
            <w:pPr>
              <w:pStyle w:val="Footer"/>
              <w:jc w:val="center"/>
              <w:rPr>
                <w:b/>
                <w:bCs/>
                <w:sz w:val="24"/>
                <w:szCs w:val="24"/>
              </w:rPr>
            </w:pPr>
          </w:p>
          <w:p w14:paraId="27B66E50" w14:textId="16147195" w:rsidR="00D134FE" w:rsidRDefault="00D134FE">
            <w:pPr>
              <w:pStyle w:val="Footer"/>
              <w:jc w:val="center"/>
            </w:pPr>
            <w:r>
              <w:rPr>
                <w:b/>
                <w:bCs/>
                <w:sz w:val="24"/>
                <w:szCs w:val="24"/>
              </w:rPr>
              <w:t>Signed:</w:t>
            </w:r>
            <w:r w:rsidR="00185D0C">
              <w:rPr>
                <w:b/>
                <w:bCs/>
                <w:sz w:val="24"/>
                <w:szCs w:val="24"/>
              </w:rPr>
              <w:tab/>
            </w:r>
            <w:r w:rsidR="00185D0C">
              <w:rPr>
                <w:b/>
                <w:bCs/>
                <w:sz w:val="24"/>
                <w:szCs w:val="24"/>
              </w:rPr>
              <w:tab/>
              <w:t>Dated:</w:t>
            </w:r>
            <w:r w:rsidR="00AC410D">
              <w:t xml:space="preserve"> </w:t>
            </w:r>
            <w:r w:rsidR="00F80F3B">
              <w:t>16</w:t>
            </w:r>
            <w:r w:rsidR="00F80F3B" w:rsidRPr="00F80F3B">
              <w:rPr>
                <w:vertAlign w:val="superscript"/>
              </w:rPr>
              <w:t>th</w:t>
            </w:r>
            <w:r w:rsidR="00F80F3B">
              <w:t xml:space="preserve"> September 2026</w:t>
            </w:r>
          </w:p>
        </w:sdtContent>
      </w:sdt>
    </w:sdtContent>
  </w:sdt>
  <w:p w14:paraId="18EC0CEA" w14:textId="62C7D800" w:rsidR="00CD44F5" w:rsidRDefault="00CD44F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0D8A7" w14:textId="77777777" w:rsidR="001D6BDD" w:rsidRDefault="001D6BDD">
      <w:r>
        <w:separator/>
      </w:r>
    </w:p>
  </w:footnote>
  <w:footnote w:type="continuationSeparator" w:id="0">
    <w:p w14:paraId="656F8E77" w14:textId="77777777" w:rsidR="001D6BDD" w:rsidRDefault="001D6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A5E"/>
    <w:multiLevelType w:val="multilevel"/>
    <w:tmpl w:val="5C9C2A1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253096"/>
    <w:multiLevelType w:val="hybridMultilevel"/>
    <w:tmpl w:val="315C0E10"/>
    <w:lvl w:ilvl="0" w:tplc="DF4AA3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9360BD"/>
    <w:multiLevelType w:val="hybridMultilevel"/>
    <w:tmpl w:val="07A47C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D3E78"/>
    <w:multiLevelType w:val="hybridMultilevel"/>
    <w:tmpl w:val="7F9634D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C7129"/>
    <w:multiLevelType w:val="hybridMultilevel"/>
    <w:tmpl w:val="725A4C10"/>
    <w:lvl w:ilvl="0" w:tplc="6BF87C5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E71AF8"/>
    <w:multiLevelType w:val="hybridMultilevel"/>
    <w:tmpl w:val="84C4E7E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B6E51BA"/>
    <w:multiLevelType w:val="hybridMultilevel"/>
    <w:tmpl w:val="93AE0C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A40F11"/>
    <w:multiLevelType w:val="hybridMultilevel"/>
    <w:tmpl w:val="75FA771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AC23FF"/>
    <w:multiLevelType w:val="hybridMultilevel"/>
    <w:tmpl w:val="0AE8B33E"/>
    <w:lvl w:ilvl="0" w:tplc="04090019">
      <w:start w:val="1"/>
      <w:numFmt w:val="lowerLetter"/>
      <w:lvlText w:val="%1."/>
      <w:lvlJc w:val="left"/>
      <w:pPr>
        <w:tabs>
          <w:tab w:val="num" w:pos="1440"/>
        </w:tabs>
        <w:ind w:left="1440" w:hanging="360"/>
      </w:pPr>
    </w:lvl>
    <w:lvl w:ilvl="1" w:tplc="FA2AE506">
      <w:start w:val="1"/>
      <w:numFmt w:val="lowerLetter"/>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F8C6F79"/>
    <w:multiLevelType w:val="hybridMultilevel"/>
    <w:tmpl w:val="00FE5684"/>
    <w:lvl w:ilvl="0" w:tplc="56C681C0">
      <w:start w:val="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4840207"/>
    <w:multiLevelType w:val="hybridMultilevel"/>
    <w:tmpl w:val="C974FFE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A609F4"/>
    <w:multiLevelType w:val="hybridMultilevel"/>
    <w:tmpl w:val="EE5E4A9A"/>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A0D7DB5"/>
    <w:multiLevelType w:val="hybridMultilevel"/>
    <w:tmpl w:val="874022F2"/>
    <w:lvl w:ilvl="0" w:tplc="9702CD5A">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375088"/>
    <w:multiLevelType w:val="hybridMultilevel"/>
    <w:tmpl w:val="FF900540"/>
    <w:lvl w:ilvl="0" w:tplc="59D4A88E">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824371"/>
    <w:multiLevelType w:val="hybridMultilevel"/>
    <w:tmpl w:val="04822E3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F294390"/>
    <w:multiLevelType w:val="hybridMultilevel"/>
    <w:tmpl w:val="5BFC66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2203417">
    <w:abstractNumId w:val="8"/>
  </w:num>
  <w:num w:numId="2" w16cid:durableId="84812085">
    <w:abstractNumId w:val="11"/>
  </w:num>
  <w:num w:numId="3" w16cid:durableId="1685670178">
    <w:abstractNumId w:val="0"/>
  </w:num>
  <w:num w:numId="4" w16cid:durableId="1024865444">
    <w:abstractNumId w:val="4"/>
  </w:num>
  <w:num w:numId="5" w16cid:durableId="40329818">
    <w:abstractNumId w:val="1"/>
  </w:num>
  <w:num w:numId="6" w16cid:durableId="446003499">
    <w:abstractNumId w:val="12"/>
  </w:num>
  <w:num w:numId="7" w16cid:durableId="1257055728">
    <w:abstractNumId w:val="13"/>
  </w:num>
  <w:num w:numId="8" w16cid:durableId="1187329109">
    <w:abstractNumId w:val="14"/>
  </w:num>
  <w:num w:numId="9" w16cid:durableId="1475677169">
    <w:abstractNumId w:val="3"/>
  </w:num>
  <w:num w:numId="10" w16cid:durableId="1952856189">
    <w:abstractNumId w:val="6"/>
  </w:num>
  <w:num w:numId="11" w16cid:durableId="577179309">
    <w:abstractNumId w:val="5"/>
  </w:num>
  <w:num w:numId="12" w16cid:durableId="238558589">
    <w:abstractNumId w:val="7"/>
  </w:num>
  <w:num w:numId="13" w16cid:durableId="2061858672">
    <w:abstractNumId w:val="2"/>
  </w:num>
  <w:num w:numId="14" w16cid:durableId="368140942">
    <w:abstractNumId w:val="9"/>
  </w:num>
  <w:num w:numId="15" w16cid:durableId="1457874499">
    <w:abstractNumId w:val="10"/>
  </w:num>
  <w:num w:numId="16" w16cid:durableId="201414338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DCC"/>
    <w:rsid w:val="0000212F"/>
    <w:rsid w:val="00003A0D"/>
    <w:rsid w:val="00003AA7"/>
    <w:rsid w:val="0000417E"/>
    <w:rsid w:val="00007F79"/>
    <w:rsid w:val="00011BEC"/>
    <w:rsid w:val="00011DCE"/>
    <w:rsid w:val="00012560"/>
    <w:rsid w:val="000125F2"/>
    <w:rsid w:val="00016611"/>
    <w:rsid w:val="0002013C"/>
    <w:rsid w:val="00020EAD"/>
    <w:rsid w:val="00024FBC"/>
    <w:rsid w:val="00027A93"/>
    <w:rsid w:val="00031F30"/>
    <w:rsid w:val="00032197"/>
    <w:rsid w:val="0003354A"/>
    <w:rsid w:val="00033764"/>
    <w:rsid w:val="00034B67"/>
    <w:rsid w:val="000355FD"/>
    <w:rsid w:val="00035C4C"/>
    <w:rsid w:val="00037074"/>
    <w:rsid w:val="000376FD"/>
    <w:rsid w:val="00040469"/>
    <w:rsid w:val="00041041"/>
    <w:rsid w:val="00041AE9"/>
    <w:rsid w:val="00042941"/>
    <w:rsid w:val="000445C9"/>
    <w:rsid w:val="00044AE0"/>
    <w:rsid w:val="00045097"/>
    <w:rsid w:val="0004601C"/>
    <w:rsid w:val="00050071"/>
    <w:rsid w:val="00050587"/>
    <w:rsid w:val="000514E6"/>
    <w:rsid w:val="00052102"/>
    <w:rsid w:val="000553D3"/>
    <w:rsid w:val="00055E2F"/>
    <w:rsid w:val="00056485"/>
    <w:rsid w:val="000611F4"/>
    <w:rsid w:val="00062967"/>
    <w:rsid w:val="00066D9F"/>
    <w:rsid w:val="00067EEC"/>
    <w:rsid w:val="00071050"/>
    <w:rsid w:val="000729C6"/>
    <w:rsid w:val="00074A4D"/>
    <w:rsid w:val="00074C65"/>
    <w:rsid w:val="00076543"/>
    <w:rsid w:val="0007707B"/>
    <w:rsid w:val="000813C7"/>
    <w:rsid w:val="00081734"/>
    <w:rsid w:val="0008183F"/>
    <w:rsid w:val="00082B93"/>
    <w:rsid w:val="000837C7"/>
    <w:rsid w:val="00084B39"/>
    <w:rsid w:val="00084F0F"/>
    <w:rsid w:val="000869F3"/>
    <w:rsid w:val="00092C59"/>
    <w:rsid w:val="000932F2"/>
    <w:rsid w:val="00095C20"/>
    <w:rsid w:val="00096B3A"/>
    <w:rsid w:val="00096F60"/>
    <w:rsid w:val="0009702F"/>
    <w:rsid w:val="00097106"/>
    <w:rsid w:val="000A157E"/>
    <w:rsid w:val="000A16DF"/>
    <w:rsid w:val="000A18A3"/>
    <w:rsid w:val="000A6268"/>
    <w:rsid w:val="000A734A"/>
    <w:rsid w:val="000B2D30"/>
    <w:rsid w:val="000B4DC5"/>
    <w:rsid w:val="000B6C59"/>
    <w:rsid w:val="000B7E2E"/>
    <w:rsid w:val="000C06E9"/>
    <w:rsid w:val="000C0C13"/>
    <w:rsid w:val="000C2A2E"/>
    <w:rsid w:val="000C33EF"/>
    <w:rsid w:val="000C3FA5"/>
    <w:rsid w:val="000C537F"/>
    <w:rsid w:val="000C60C5"/>
    <w:rsid w:val="000C69F1"/>
    <w:rsid w:val="000D0440"/>
    <w:rsid w:val="000D180C"/>
    <w:rsid w:val="000D3080"/>
    <w:rsid w:val="000D342E"/>
    <w:rsid w:val="000D377D"/>
    <w:rsid w:val="000D393E"/>
    <w:rsid w:val="000D39B5"/>
    <w:rsid w:val="000D7997"/>
    <w:rsid w:val="000E06AE"/>
    <w:rsid w:val="000E4A9A"/>
    <w:rsid w:val="000E7929"/>
    <w:rsid w:val="000F0109"/>
    <w:rsid w:val="000F0D65"/>
    <w:rsid w:val="000F1DFA"/>
    <w:rsid w:val="000F4F18"/>
    <w:rsid w:val="000F5BD5"/>
    <w:rsid w:val="001011BF"/>
    <w:rsid w:val="0010165F"/>
    <w:rsid w:val="00102CDF"/>
    <w:rsid w:val="00103B61"/>
    <w:rsid w:val="00104ACD"/>
    <w:rsid w:val="001078A8"/>
    <w:rsid w:val="00107F4B"/>
    <w:rsid w:val="001102A4"/>
    <w:rsid w:val="0011063C"/>
    <w:rsid w:val="00111BFD"/>
    <w:rsid w:val="001141D6"/>
    <w:rsid w:val="0011478B"/>
    <w:rsid w:val="00116BD1"/>
    <w:rsid w:val="00121DFC"/>
    <w:rsid w:val="00122B2E"/>
    <w:rsid w:val="00125491"/>
    <w:rsid w:val="00125BA6"/>
    <w:rsid w:val="001266DA"/>
    <w:rsid w:val="00130DAF"/>
    <w:rsid w:val="0013192A"/>
    <w:rsid w:val="00131B0F"/>
    <w:rsid w:val="00132480"/>
    <w:rsid w:val="001329A3"/>
    <w:rsid w:val="0013329D"/>
    <w:rsid w:val="0013530B"/>
    <w:rsid w:val="00136057"/>
    <w:rsid w:val="0013719F"/>
    <w:rsid w:val="0013729F"/>
    <w:rsid w:val="001378C2"/>
    <w:rsid w:val="00140D07"/>
    <w:rsid w:val="00143CA3"/>
    <w:rsid w:val="00144701"/>
    <w:rsid w:val="00144DE5"/>
    <w:rsid w:val="0014571A"/>
    <w:rsid w:val="00146EBE"/>
    <w:rsid w:val="001471A8"/>
    <w:rsid w:val="0014785E"/>
    <w:rsid w:val="001521C3"/>
    <w:rsid w:val="001562F8"/>
    <w:rsid w:val="00156C8C"/>
    <w:rsid w:val="00157315"/>
    <w:rsid w:val="00157341"/>
    <w:rsid w:val="001613F2"/>
    <w:rsid w:val="0016451F"/>
    <w:rsid w:val="00166FA5"/>
    <w:rsid w:val="00167EF3"/>
    <w:rsid w:val="001701E3"/>
    <w:rsid w:val="00170EF6"/>
    <w:rsid w:val="00171415"/>
    <w:rsid w:val="00171429"/>
    <w:rsid w:val="00171753"/>
    <w:rsid w:val="00172E50"/>
    <w:rsid w:val="00176536"/>
    <w:rsid w:val="001812BF"/>
    <w:rsid w:val="0018201F"/>
    <w:rsid w:val="0018494A"/>
    <w:rsid w:val="00185D0C"/>
    <w:rsid w:val="00185DD2"/>
    <w:rsid w:val="00186FC8"/>
    <w:rsid w:val="001871EE"/>
    <w:rsid w:val="00187E01"/>
    <w:rsid w:val="00192116"/>
    <w:rsid w:val="00196810"/>
    <w:rsid w:val="001A24B7"/>
    <w:rsid w:val="001A4DE6"/>
    <w:rsid w:val="001A529B"/>
    <w:rsid w:val="001A534B"/>
    <w:rsid w:val="001A6025"/>
    <w:rsid w:val="001A7488"/>
    <w:rsid w:val="001A7BEB"/>
    <w:rsid w:val="001B0F92"/>
    <w:rsid w:val="001B21F3"/>
    <w:rsid w:val="001B38FF"/>
    <w:rsid w:val="001B40C0"/>
    <w:rsid w:val="001B46DF"/>
    <w:rsid w:val="001B6960"/>
    <w:rsid w:val="001C194C"/>
    <w:rsid w:val="001C2817"/>
    <w:rsid w:val="001C3786"/>
    <w:rsid w:val="001C3994"/>
    <w:rsid w:val="001D1297"/>
    <w:rsid w:val="001D1DC7"/>
    <w:rsid w:val="001D2233"/>
    <w:rsid w:val="001D537B"/>
    <w:rsid w:val="001D5B19"/>
    <w:rsid w:val="001D6BDD"/>
    <w:rsid w:val="001E6313"/>
    <w:rsid w:val="001E64F8"/>
    <w:rsid w:val="001F0ED7"/>
    <w:rsid w:val="001F1EF0"/>
    <w:rsid w:val="001F36E3"/>
    <w:rsid w:val="001F3704"/>
    <w:rsid w:val="001F43EC"/>
    <w:rsid w:val="001F5F55"/>
    <w:rsid w:val="001F62EB"/>
    <w:rsid w:val="001F6461"/>
    <w:rsid w:val="00203554"/>
    <w:rsid w:val="00204EBB"/>
    <w:rsid w:val="0020591B"/>
    <w:rsid w:val="00210DFF"/>
    <w:rsid w:val="00211C53"/>
    <w:rsid w:val="00211DD9"/>
    <w:rsid w:val="002126C7"/>
    <w:rsid w:val="00212D14"/>
    <w:rsid w:val="00214974"/>
    <w:rsid w:val="00214B08"/>
    <w:rsid w:val="00215908"/>
    <w:rsid w:val="00215FE5"/>
    <w:rsid w:val="00216D66"/>
    <w:rsid w:val="002201EE"/>
    <w:rsid w:val="0022048D"/>
    <w:rsid w:val="002219DD"/>
    <w:rsid w:val="00221F8B"/>
    <w:rsid w:val="00223451"/>
    <w:rsid w:val="00224C6C"/>
    <w:rsid w:val="00224D4A"/>
    <w:rsid w:val="00225CC8"/>
    <w:rsid w:val="002267A4"/>
    <w:rsid w:val="00227B26"/>
    <w:rsid w:val="002300CD"/>
    <w:rsid w:val="002302DF"/>
    <w:rsid w:val="002312EA"/>
    <w:rsid w:val="00232153"/>
    <w:rsid w:val="002324BB"/>
    <w:rsid w:val="0023388C"/>
    <w:rsid w:val="00234889"/>
    <w:rsid w:val="00234DC5"/>
    <w:rsid w:val="00236B10"/>
    <w:rsid w:val="00236F25"/>
    <w:rsid w:val="00237389"/>
    <w:rsid w:val="002374A4"/>
    <w:rsid w:val="002410FB"/>
    <w:rsid w:val="00241308"/>
    <w:rsid w:val="002425A6"/>
    <w:rsid w:val="00245997"/>
    <w:rsid w:val="002477B2"/>
    <w:rsid w:val="002503BB"/>
    <w:rsid w:val="00250BA1"/>
    <w:rsid w:val="0025304E"/>
    <w:rsid w:val="00253C12"/>
    <w:rsid w:val="00257387"/>
    <w:rsid w:val="00257A44"/>
    <w:rsid w:val="00260D29"/>
    <w:rsid w:val="0026149F"/>
    <w:rsid w:val="00261546"/>
    <w:rsid w:val="00261ADC"/>
    <w:rsid w:val="0026210B"/>
    <w:rsid w:val="002650E4"/>
    <w:rsid w:val="002651D2"/>
    <w:rsid w:val="0026549E"/>
    <w:rsid w:val="002672D5"/>
    <w:rsid w:val="00267C34"/>
    <w:rsid w:val="00272423"/>
    <w:rsid w:val="00273598"/>
    <w:rsid w:val="002736A8"/>
    <w:rsid w:val="002742C8"/>
    <w:rsid w:val="0027450F"/>
    <w:rsid w:val="00274AE0"/>
    <w:rsid w:val="00275038"/>
    <w:rsid w:val="0027572F"/>
    <w:rsid w:val="002806D8"/>
    <w:rsid w:val="002812CE"/>
    <w:rsid w:val="00281B00"/>
    <w:rsid w:val="00282888"/>
    <w:rsid w:val="00282C46"/>
    <w:rsid w:val="00283006"/>
    <w:rsid w:val="002855FE"/>
    <w:rsid w:val="002874CF"/>
    <w:rsid w:val="0028786D"/>
    <w:rsid w:val="00291D19"/>
    <w:rsid w:val="00292986"/>
    <w:rsid w:val="002939D8"/>
    <w:rsid w:val="0029411C"/>
    <w:rsid w:val="00296805"/>
    <w:rsid w:val="00296DBF"/>
    <w:rsid w:val="00297E4A"/>
    <w:rsid w:val="002A1459"/>
    <w:rsid w:val="002A2BB5"/>
    <w:rsid w:val="002A33E0"/>
    <w:rsid w:val="002A3579"/>
    <w:rsid w:val="002A4352"/>
    <w:rsid w:val="002A50AF"/>
    <w:rsid w:val="002A5A19"/>
    <w:rsid w:val="002A688C"/>
    <w:rsid w:val="002A7169"/>
    <w:rsid w:val="002B030F"/>
    <w:rsid w:val="002B0BDF"/>
    <w:rsid w:val="002B0C29"/>
    <w:rsid w:val="002B406C"/>
    <w:rsid w:val="002B4B4B"/>
    <w:rsid w:val="002B5A08"/>
    <w:rsid w:val="002B6085"/>
    <w:rsid w:val="002B634E"/>
    <w:rsid w:val="002B65EA"/>
    <w:rsid w:val="002B6E61"/>
    <w:rsid w:val="002C0E2B"/>
    <w:rsid w:val="002C47EB"/>
    <w:rsid w:val="002C4FFC"/>
    <w:rsid w:val="002C57CB"/>
    <w:rsid w:val="002C5B83"/>
    <w:rsid w:val="002C608C"/>
    <w:rsid w:val="002C6987"/>
    <w:rsid w:val="002C7214"/>
    <w:rsid w:val="002D02DC"/>
    <w:rsid w:val="002D14E2"/>
    <w:rsid w:val="002D177E"/>
    <w:rsid w:val="002D2458"/>
    <w:rsid w:val="002D3B1E"/>
    <w:rsid w:val="002D46E9"/>
    <w:rsid w:val="002D4A95"/>
    <w:rsid w:val="002D4E9E"/>
    <w:rsid w:val="002D672B"/>
    <w:rsid w:val="002E0EC7"/>
    <w:rsid w:val="002E17BD"/>
    <w:rsid w:val="002E2234"/>
    <w:rsid w:val="002E313D"/>
    <w:rsid w:val="002E4CAD"/>
    <w:rsid w:val="002E5F96"/>
    <w:rsid w:val="002E6C7D"/>
    <w:rsid w:val="002F19A3"/>
    <w:rsid w:val="002F2FF9"/>
    <w:rsid w:val="002F3AE1"/>
    <w:rsid w:val="002F5FEA"/>
    <w:rsid w:val="002F5FF7"/>
    <w:rsid w:val="002F6577"/>
    <w:rsid w:val="002F6AC5"/>
    <w:rsid w:val="002F7929"/>
    <w:rsid w:val="00302D3A"/>
    <w:rsid w:val="00305454"/>
    <w:rsid w:val="00305C8D"/>
    <w:rsid w:val="00306253"/>
    <w:rsid w:val="00306C0C"/>
    <w:rsid w:val="003106DC"/>
    <w:rsid w:val="0031111A"/>
    <w:rsid w:val="00312A03"/>
    <w:rsid w:val="00312A70"/>
    <w:rsid w:val="00314EAA"/>
    <w:rsid w:val="00315C70"/>
    <w:rsid w:val="00316EE8"/>
    <w:rsid w:val="003175A0"/>
    <w:rsid w:val="00320EAF"/>
    <w:rsid w:val="00321244"/>
    <w:rsid w:val="00321475"/>
    <w:rsid w:val="00324602"/>
    <w:rsid w:val="00325637"/>
    <w:rsid w:val="00325754"/>
    <w:rsid w:val="003259A9"/>
    <w:rsid w:val="00326CCA"/>
    <w:rsid w:val="00326D7E"/>
    <w:rsid w:val="00326E59"/>
    <w:rsid w:val="00327EC2"/>
    <w:rsid w:val="00331A66"/>
    <w:rsid w:val="0033463F"/>
    <w:rsid w:val="003404A3"/>
    <w:rsid w:val="003432C9"/>
    <w:rsid w:val="003446BF"/>
    <w:rsid w:val="00344E5F"/>
    <w:rsid w:val="00345485"/>
    <w:rsid w:val="003467E4"/>
    <w:rsid w:val="00346A96"/>
    <w:rsid w:val="00347A8A"/>
    <w:rsid w:val="00352052"/>
    <w:rsid w:val="00354579"/>
    <w:rsid w:val="003547BC"/>
    <w:rsid w:val="00354B3C"/>
    <w:rsid w:val="0036006C"/>
    <w:rsid w:val="00367776"/>
    <w:rsid w:val="0037072C"/>
    <w:rsid w:val="00372F71"/>
    <w:rsid w:val="00373460"/>
    <w:rsid w:val="0037499C"/>
    <w:rsid w:val="00375E49"/>
    <w:rsid w:val="00377E2E"/>
    <w:rsid w:val="00377F87"/>
    <w:rsid w:val="00383BF9"/>
    <w:rsid w:val="0038606B"/>
    <w:rsid w:val="00386FCB"/>
    <w:rsid w:val="00387E0C"/>
    <w:rsid w:val="00391006"/>
    <w:rsid w:val="0039255E"/>
    <w:rsid w:val="00394098"/>
    <w:rsid w:val="003956E4"/>
    <w:rsid w:val="00396277"/>
    <w:rsid w:val="00396BF3"/>
    <w:rsid w:val="003A08B8"/>
    <w:rsid w:val="003A0BB0"/>
    <w:rsid w:val="003A12E4"/>
    <w:rsid w:val="003A1C68"/>
    <w:rsid w:val="003A1FD9"/>
    <w:rsid w:val="003A20A5"/>
    <w:rsid w:val="003A2FA3"/>
    <w:rsid w:val="003A317B"/>
    <w:rsid w:val="003A4FA7"/>
    <w:rsid w:val="003A63E5"/>
    <w:rsid w:val="003B10CB"/>
    <w:rsid w:val="003B20CE"/>
    <w:rsid w:val="003B5FE5"/>
    <w:rsid w:val="003C11AE"/>
    <w:rsid w:val="003C22A4"/>
    <w:rsid w:val="003C29AB"/>
    <w:rsid w:val="003C3648"/>
    <w:rsid w:val="003C388C"/>
    <w:rsid w:val="003C3C9D"/>
    <w:rsid w:val="003C3FBF"/>
    <w:rsid w:val="003C51B6"/>
    <w:rsid w:val="003C5FEF"/>
    <w:rsid w:val="003C6B42"/>
    <w:rsid w:val="003D1CCC"/>
    <w:rsid w:val="003D2686"/>
    <w:rsid w:val="003D3C16"/>
    <w:rsid w:val="003D3FFF"/>
    <w:rsid w:val="003D476A"/>
    <w:rsid w:val="003D4ED9"/>
    <w:rsid w:val="003D6FA0"/>
    <w:rsid w:val="003D7001"/>
    <w:rsid w:val="003D71CD"/>
    <w:rsid w:val="003D7669"/>
    <w:rsid w:val="003E0601"/>
    <w:rsid w:val="003E0609"/>
    <w:rsid w:val="003E110E"/>
    <w:rsid w:val="003E149F"/>
    <w:rsid w:val="003E18EF"/>
    <w:rsid w:val="003E23DE"/>
    <w:rsid w:val="003E242B"/>
    <w:rsid w:val="003E37DE"/>
    <w:rsid w:val="003E55B2"/>
    <w:rsid w:val="003E7C84"/>
    <w:rsid w:val="003F13B3"/>
    <w:rsid w:val="003F162F"/>
    <w:rsid w:val="003F1AB9"/>
    <w:rsid w:val="003F42AD"/>
    <w:rsid w:val="003F4DE4"/>
    <w:rsid w:val="003F5A9A"/>
    <w:rsid w:val="003F6BC6"/>
    <w:rsid w:val="00401CBD"/>
    <w:rsid w:val="00401DB9"/>
    <w:rsid w:val="004025ED"/>
    <w:rsid w:val="00403642"/>
    <w:rsid w:val="00403C9F"/>
    <w:rsid w:val="00404C51"/>
    <w:rsid w:val="00404DF4"/>
    <w:rsid w:val="004063F0"/>
    <w:rsid w:val="004109B0"/>
    <w:rsid w:val="00411771"/>
    <w:rsid w:val="00412D5E"/>
    <w:rsid w:val="004152DD"/>
    <w:rsid w:val="00415BBE"/>
    <w:rsid w:val="00420874"/>
    <w:rsid w:val="00423BA7"/>
    <w:rsid w:val="00424E3C"/>
    <w:rsid w:val="004279AC"/>
    <w:rsid w:val="00427B4E"/>
    <w:rsid w:val="00432350"/>
    <w:rsid w:val="00432407"/>
    <w:rsid w:val="00432E83"/>
    <w:rsid w:val="00434EFA"/>
    <w:rsid w:val="004375C7"/>
    <w:rsid w:val="004419E0"/>
    <w:rsid w:val="00441FA7"/>
    <w:rsid w:val="00443C4D"/>
    <w:rsid w:val="004440B3"/>
    <w:rsid w:val="0044604D"/>
    <w:rsid w:val="004505D4"/>
    <w:rsid w:val="00450698"/>
    <w:rsid w:val="00450D4C"/>
    <w:rsid w:val="00450DE4"/>
    <w:rsid w:val="00450F32"/>
    <w:rsid w:val="004546CF"/>
    <w:rsid w:val="00454AD4"/>
    <w:rsid w:val="00456505"/>
    <w:rsid w:val="004566B6"/>
    <w:rsid w:val="00460EBD"/>
    <w:rsid w:val="00462C4B"/>
    <w:rsid w:val="00464ED9"/>
    <w:rsid w:val="00467D78"/>
    <w:rsid w:val="00471664"/>
    <w:rsid w:val="00471B53"/>
    <w:rsid w:val="004730AE"/>
    <w:rsid w:val="004739C4"/>
    <w:rsid w:val="00475356"/>
    <w:rsid w:val="00475AD6"/>
    <w:rsid w:val="00476269"/>
    <w:rsid w:val="004773A3"/>
    <w:rsid w:val="0047797D"/>
    <w:rsid w:val="004828EA"/>
    <w:rsid w:val="00484AE5"/>
    <w:rsid w:val="0048546D"/>
    <w:rsid w:val="00485D9E"/>
    <w:rsid w:val="00486F2F"/>
    <w:rsid w:val="00491E25"/>
    <w:rsid w:val="00492443"/>
    <w:rsid w:val="00492566"/>
    <w:rsid w:val="00492A4E"/>
    <w:rsid w:val="004936A0"/>
    <w:rsid w:val="00493868"/>
    <w:rsid w:val="00495995"/>
    <w:rsid w:val="004A08A5"/>
    <w:rsid w:val="004A1A77"/>
    <w:rsid w:val="004A3F1A"/>
    <w:rsid w:val="004A40D6"/>
    <w:rsid w:val="004A5275"/>
    <w:rsid w:val="004A7209"/>
    <w:rsid w:val="004A7417"/>
    <w:rsid w:val="004B472C"/>
    <w:rsid w:val="004B53D1"/>
    <w:rsid w:val="004B577F"/>
    <w:rsid w:val="004B58DF"/>
    <w:rsid w:val="004B7601"/>
    <w:rsid w:val="004B764E"/>
    <w:rsid w:val="004C005D"/>
    <w:rsid w:val="004C0E56"/>
    <w:rsid w:val="004C1AD3"/>
    <w:rsid w:val="004C1BB8"/>
    <w:rsid w:val="004C1EB9"/>
    <w:rsid w:val="004C39D6"/>
    <w:rsid w:val="004D2219"/>
    <w:rsid w:val="004D312D"/>
    <w:rsid w:val="004D41B5"/>
    <w:rsid w:val="004D59FF"/>
    <w:rsid w:val="004D5CD7"/>
    <w:rsid w:val="004D74C7"/>
    <w:rsid w:val="004D7A81"/>
    <w:rsid w:val="004E1118"/>
    <w:rsid w:val="004E241A"/>
    <w:rsid w:val="004E4778"/>
    <w:rsid w:val="004E66EF"/>
    <w:rsid w:val="004E707B"/>
    <w:rsid w:val="004F097A"/>
    <w:rsid w:val="004F2A12"/>
    <w:rsid w:val="004F2E0A"/>
    <w:rsid w:val="004F2E90"/>
    <w:rsid w:val="004F39E1"/>
    <w:rsid w:val="004F4D7F"/>
    <w:rsid w:val="004F73D0"/>
    <w:rsid w:val="004F75AB"/>
    <w:rsid w:val="00500187"/>
    <w:rsid w:val="00500A4C"/>
    <w:rsid w:val="0050123A"/>
    <w:rsid w:val="00501253"/>
    <w:rsid w:val="0050216A"/>
    <w:rsid w:val="00505797"/>
    <w:rsid w:val="00507DDC"/>
    <w:rsid w:val="00510446"/>
    <w:rsid w:val="00511CB6"/>
    <w:rsid w:val="0051404C"/>
    <w:rsid w:val="00514177"/>
    <w:rsid w:val="005143A4"/>
    <w:rsid w:val="005147EB"/>
    <w:rsid w:val="005159DA"/>
    <w:rsid w:val="00516538"/>
    <w:rsid w:val="005178E3"/>
    <w:rsid w:val="00517989"/>
    <w:rsid w:val="00520636"/>
    <w:rsid w:val="00520688"/>
    <w:rsid w:val="00520CFB"/>
    <w:rsid w:val="00520D9B"/>
    <w:rsid w:val="00521AEB"/>
    <w:rsid w:val="0052213B"/>
    <w:rsid w:val="005238B9"/>
    <w:rsid w:val="005347A3"/>
    <w:rsid w:val="0053619A"/>
    <w:rsid w:val="00536F7F"/>
    <w:rsid w:val="00537584"/>
    <w:rsid w:val="00537902"/>
    <w:rsid w:val="00541383"/>
    <w:rsid w:val="00542003"/>
    <w:rsid w:val="005420BF"/>
    <w:rsid w:val="0054415F"/>
    <w:rsid w:val="00545613"/>
    <w:rsid w:val="0054713E"/>
    <w:rsid w:val="0055170B"/>
    <w:rsid w:val="00552507"/>
    <w:rsid w:val="00552927"/>
    <w:rsid w:val="00553803"/>
    <w:rsid w:val="00556696"/>
    <w:rsid w:val="005575EA"/>
    <w:rsid w:val="00561001"/>
    <w:rsid w:val="00561457"/>
    <w:rsid w:val="00561A25"/>
    <w:rsid w:val="00562731"/>
    <w:rsid w:val="00562818"/>
    <w:rsid w:val="00562D50"/>
    <w:rsid w:val="0056462D"/>
    <w:rsid w:val="00565CD9"/>
    <w:rsid w:val="0057300E"/>
    <w:rsid w:val="00573CA9"/>
    <w:rsid w:val="00575421"/>
    <w:rsid w:val="005756B7"/>
    <w:rsid w:val="005758C7"/>
    <w:rsid w:val="00576134"/>
    <w:rsid w:val="0057658F"/>
    <w:rsid w:val="005814BD"/>
    <w:rsid w:val="00582629"/>
    <w:rsid w:val="005836D7"/>
    <w:rsid w:val="005838D5"/>
    <w:rsid w:val="00585436"/>
    <w:rsid w:val="00586014"/>
    <w:rsid w:val="005865BE"/>
    <w:rsid w:val="00587705"/>
    <w:rsid w:val="00590644"/>
    <w:rsid w:val="005912E4"/>
    <w:rsid w:val="00595F56"/>
    <w:rsid w:val="0059618D"/>
    <w:rsid w:val="00596306"/>
    <w:rsid w:val="00596453"/>
    <w:rsid w:val="00597519"/>
    <w:rsid w:val="005A1CBD"/>
    <w:rsid w:val="005A6B90"/>
    <w:rsid w:val="005A6DB5"/>
    <w:rsid w:val="005A6F98"/>
    <w:rsid w:val="005B1424"/>
    <w:rsid w:val="005B1540"/>
    <w:rsid w:val="005B5689"/>
    <w:rsid w:val="005B6B18"/>
    <w:rsid w:val="005C11CA"/>
    <w:rsid w:val="005C6180"/>
    <w:rsid w:val="005C625D"/>
    <w:rsid w:val="005C7161"/>
    <w:rsid w:val="005C7A1B"/>
    <w:rsid w:val="005C7A45"/>
    <w:rsid w:val="005C7DEA"/>
    <w:rsid w:val="005D0C2B"/>
    <w:rsid w:val="005D5641"/>
    <w:rsid w:val="005D7CBB"/>
    <w:rsid w:val="005E1002"/>
    <w:rsid w:val="005E1435"/>
    <w:rsid w:val="005E30A6"/>
    <w:rsid w:val="005E57A0"/>
    <w:rsid w:val="005F03F7"/>
    <w:rsid w:val="005F0440"/>
    <w:rsid w:val="005F051F"/>
    <w:rsid w:val="005F46A6"/>
    <w:rsid w:val="005F5929"/>
    <w:rsid w:val="005F688A"/>
    <w:rsid w:val="005F6AB5"/>
    <w:rsid w:val="005F6CE3"/>
    <w:rsid w:val="006009F9"/>
    <w:rsid w:val="0060148C"/>
    <w:rsid w:val="00601B82"/>
    <w:rsid w:val="00603E0C"/>
    <w:rsid w:val="0060445B"/>
    <w:rsid w:val="0060587E"/>
    <w:rsid w:val="0060604F"/>
    <w:rsid w:val="00607544"/>
    <w:rsid w:val="00607771"/>
    <w:rsid w:val="00607B9F"/>
    <w:rsid w:val="006120A5"/>
    <w:rsid w:val="0061261D"/>
    <w:rsid w:val="00614C91"/>
    <w:rsid w:val="00615828"/>
    <w:rsid w:val="00620DB4"/>
    <w:rsid w:val="006224B8"/>
    <w:rsid w:val="00622F79"/>
    <w:rsid w:val="00623077"/>
    <w:rsid w:val="00623A4B"/>
    <w:rsid w:val="006251C0"/>
    <w:rsid w:val="006317A1"/>
    <w:rsid w:val="006320C9"/>
    <w:rsid w:val="00633A29"/>
    <w:rsid w:val="00634935"/>
    <w:rsid w:val="0063652D"/>
    <w:rsid w:val="00636B4F"/>
    <w:rsid w:val="00636EDC"/>
    <w:rsid w:val="00640E11"/>
    <w:rsid w:val="006448DC"/>
    <w:rsid w:val="00645B9A"/>
    <w:rsid w:val="006475AE"/>
    <w:rsid w:val="00653F98"/>
    <w:rsid w:val="00653FD6"/>
    <w:rsid w:val="006541A4"/>
    <w:rsid w:val="00655CF0"/>
    <w:rsid w:val="006561F2"/>
    <w:rsid w:val="006641C8"/>
    <w:rsid w:val="0066787E"/>
    <w:rsid w:val="0067199B"/>
    <w:rsid w:val="0067252F"/>
    <w:rsid w:val="0067321A"/>
    <w:rsid w:val="00673576"/>
    <w:rsid w:val="006741FB"/>
    <w:rsid w:val="00674AF3"/>
    <w:rsid w:val="00674C0E"/>
    <w:rsid w:val="006801FF"/>
    <w:rsid w:val="00681F39"/>
    <w:rsid w:val="00684AF9"/>
    <w:rsid w:val="0069100F"/>
    <w:rsid w:val="006931CC"/>
    <w:rsid w:val="006949A1"/>
    <w:rsid w:val="006958AC"/>
    <w:rsid w:val="006958C9"/>
    <w:rsid w:val="00697973"/>
    <w:rsid w:val="00697BE2"/>
    <w:rsid w:val="00697EBF"/>
    <w:rsid w:val="00697ED2"/>
    <w:rsid w:val="006A053C"/>
    <w:rsid w:val="006A0675"/>
    <w:rsid w:val="006A088B"/>
    <w:rsid w:val="006A0BE8"/>
    <w:rsid w:val="006A20DD"/>
    <w:rsid w:val="006A27A0"/>
    <w:rsid w:val="006A2D22"/>
    <w:rsid w:val="006A61FD"/>
    <w:rsid w:val="006A67B9"/>
    <w:rsid w:val="006A6E4F"/>
    <w:rsid w:val="006A7561"/>
    <w:rsid w:val="006B11CB"/>
    <w:rsid w:val="006B1819"/>
    <w:rsid w:val="006B1CC9"/>
    <w:rsid w:val="006B2731"/>
    <w:rsid w:val="006B4FB1"/>
    <w:rsid w:val="006B561A"/>
    <w:rsid w:val="006B576B"/>
    <w:rsid w:val="006B733E"/>
    <w:rsid w:val="006C0E44"/>
    <w:rsid w:val="006C170B"/>
    <w:rsid w:val="006C22C0"/>
    <w:rsid w:val="006C3C5D"/>
    <w:rsid w:val="006C461D"/>
    <w:rsid w:val="006C4942"/>
    <w:rsid w:val="006C5BC1"/>
    <w:rsid w:val="006C5C44"/>
    <w:rsid w:val="006C65CE"/>
    <w:rsid w:val="006C7A72"/>
    <w:rsid w:val="006D0FBD"/>
    <w:rsid w:val="006D2668"/>
    <w:rsid w:val="006D2FDD"/>
    <w:rsid w:val="006D3B8C"/>
    <w:rsid w:val="006D6887"/>
    <w:rsid w:val="006D6B45"/>
    <w:rsid w:val="006D6E71"/>
    <w:rsid w:val="006E06F5"/>
    <w:rsid w:val="006E1F71"/>
    <w:rsid w:val="006E290F"/>
    <w:rsid w:val="006E3CA6"/>
    <w:rsid w:val="006E4663"/>
    <w:rsid w:val="006E610D"/>
    <w:rsid w:val="006E6385"/>
    <w:rsid w:val="006E6480"/>
    <w:rsid w:val="006E7C7C"/>
    <w:rsid w:val="006F0FE1"/>
    <w:rsid w:val="006F468B"/>
    <w:rsid w:val="006F61CD"/>
    <w:rsid w:val="006F6254"/>
    <w:rsid w:val="007009C9"/>
    <w:rsid w:val="00702904"/>
    <w:rsid w:val="00703CFC"/>
    <w:rsid w:val="007047E9"/>
    <w:rsid w:val="007047FB"/>
    <w:rsid w:val="00705C79"/>
    <w:rsid w:val="00705FF5"/>
    <w:rsid w:val="007077EE"/>
    <w:rsid w:val="00710A79"/>
    <w:rsid w:val="00713826"/>
    <w:rsid w:val="00714574"/>
    <w:rsid w:val="007154DD"/>
    <w:rsid w:val="00715521"/>
    <w:rsid w:val="00716A87"/>
    <w:rsid w:val="007177D3"/>
    <w:rsid w:val="00720479"/>
    <w:rsid w:val="00720A72"/>
    <w:rsid w:val="00720C69"/>
    <w:rsid w:val="007242D9"/>
    <w:rsid w:val="0072455A"/>
    <w:rsid w:val="00727614"/>
    <w:rsid w:val="007304D6"/>
    <w:rsid w:val="00731537"/>
    <w:rsid w:val="0073345C"/>
    <w:rsid w:val="007348B0"/>
    <w:rsid w:val="00734CD2"/>
    <w:rsid w:val="00735ED4"/>
    <w:rsid w:val="007360AD"/>
    <w:rsid w:val="00740DA2"/>
    <w:rsid w:val="00741992"/>
    <w:rsid w:val="007429A2"/>
    <w:rsid w:val="00742EBC"/>
    <w:rsid w:val="00743521"/>
    <w:rsid w:val="00743ABE"/>
    <w:rsid w:val="00745E2C"/>
    <w:rsid w:val="00747CBC"/>
    <w:rsid w:val="0075216F"/>
    <w:rsid w:val="0075318F"/>
    <w:rsid w:val="0075358C"/>
    <w:rsid w:val="007549AF"/>
    <w:rsid w:val="00754B6F"/>
    <w:rsid w:val="00756FC3"/>
    <w:rsid w:val="00757DBD"/>
    <w:rsid w:val="00760A8D"/>
    <w:rsid w:val="00763334"/>
    <w:rsid w:val="00764F66"/>
    <w:rsid w:val="00771730"/>
    <w:rsid w:val="00773DA7"/>
    <w:rsid w:val="007760D2"/>
    <w:rsid w:val="007773B9"/>
    <w:rsid w:val="00780E94"/>
    <w:rsid w:val="00781B62"/>
    <w:rsid w:val="0078440C"/>
    <w:rsid w:val="00786D5A"/>
    <w:rsid w:val="007905DF"/>
    <w:rsid w:val="00790D3B"/>
    <w:rsid w:val="0079255B"/>
    <w:rsid w:val="007A37A8"/>
    <w:rsid w:val="007A4246"/>
    <w:rsid w:val="007A4536"/>
    <w:rsid w:val="007A47B9"/>
    <w:rsid w:val="007A4847"/>
    <w:rsid w:val="007A6305"/>
    <w:rsid w:val="007A65F1"/>
    <w:rsid w:val="007A7E3D"/>
    <w:rsid w:val="007B00C7"/>
    <w:rsid w:val="007B0377"/>
    <w:rsid w:val="007B0FC8"/>
    <w:rsid w:val="007B3239"/>
    <w:rsid w:val="007C352E"/>
    <w:rsid w:val="007C55D6"/>
    <w:rsid w:val="007C5C51"/>
    <w:rsid w:val="007C6903"/>
    <w:rsid w:val="007C7F75"/>
    <w:rsid w:val="007D0599"/>
    <w:rsid w:val="007D304B"/>
    <w:rsid w:val="007D334B"/>
    <w:rsid w:val="007D46BF"/>
    <w:rsid w:val="007D4EEC"/>
    <w:rsid w:val="007D5A0F"/>
    <w:rsid w:val="007D7709"/>
    <w:rsid w:val="007E019C"/>
    <w:rsid w:val="007E279E"/>
    <w:rsid w:val="007E28AC"/>
    <w:rsid w:val="007E28FD"/>
    <w:rsid w:val="007E2CB1"/>
    <w:rsid w:val="007E3554"/>
    <w:rsid w:val="007E4F68"/>
    <w:rsid w:val="007F0AC4"/>
    <w:rsid w:val="007F2588"/>
    <w:rsid w:val="007F4014"/>
    <w:rsid w:val="007F6850"/>
    <w:rsid w:val="007F7AE2"/>
    <w:rsid w:val="008006DC"/>
    <w:rsid w:val="0080136B"/>
    <w:rsid w:val="00803097"/>
    <w:rsid w:val="008053AA"/>
    <w:rsid w:val="00805781"/>
    <w:rsid w:val="00806F15"/>
    <w:rsid w:val="00811D1D"/>
    <w:rsid w:val="008132A3"/>
    <w:rsid w:val="0081370A"/>
    <w:rsid w:val="00815F7D"/>
    <w:rsid w:val="0081643B"/>
    <w:rsid w:val="0081704B"/>
    <w:rsid w:val="00820430"/>
    <w:rsid w:val="00820CB5"/>
    <w:rsid w:val="008237CE"/>
    <w:rsid w:val="0082673F"/>
    <w:rsid w:val="008276B4"/>
    <w:rsid w:val="0083152D"/>
    <w:rsid w:val="00832418"/>
    <w:rsid w:val="008335D0"/>
    <w:rsid w:val="00833DC7"/>
    <w:rsid w:val="0083568D"/>
    <w:rsid w:val="00835DFD"/>
    <w:rsid w:val="00835F48"/>
    <w:rsid w:val="008360AE"/>
    <w:rsid w:val="008365A0"/>
    <w:rsid w:val="008365DB"/>
    <w:rsid w:val="00837408"/>
    <w:rsid w:val="00837BFE"/>
    <w:rsid w:val="008407E3"/>
    <w:rsid w:val="008417AA"/>
    <w:rsid w:val="0084270A"/>
    <w:rsid w:val="0084356C"/>
    <w:rsid w:val="00844CBA"/>
    <w:rsid w:val="0085005F"/>
    <w:rsid w:val="008509E6"/>
    <w:rsid w:val="00852660"/>
    <w:rsid w:val="00855033"/>
    <w:rsid w:val="00855572"/>
    <w:rsid w:val="00855CDB"/>
    <w:rsid w:val="008577BD"/>
    <w:rsid w:val="008579E8"/>
    <w:rsid w:val="00857C29"/>
    <w:rsid w:val="00860224"/>
    <w:rsid w:val="00862890"/>
    <w:rsid w:val="00862BFC"/>
    <w:rsid w:val="0086301A"/>
    <w:rsid w:val="00863A88"/>
    <w:rsid w:val="008641B7"/>
    <w:rsid w:val="0086503E"/>
    <w:rsid w:val="008652B1"/>
    <w:rsid w:val="00865451"/>
    <w:rsid w:val="008654AD"/>
    <w:rsid w:val="00872894"/>
    <w:rsid w:val="00873D12"/>
    <w:rsid w:val="00875514"/>
    <w:rsid w:val="00875C3A"/>
    <w:rsid w:val="008805B2"/>
    <w:rsid w:val="008824C0"/>
    <w:rsid w:val="008858FE"/>
    <w:rsid w:val="00885D94"/>
    <w:rsid w:val="008862AB"/>
    <w:rsid w:val="00890040"/>
    <w:rsid w:val="00890124"/>
    <w:rsid w:val="00890EA0"/>
    <w:rsid w:val="00895AFA"/>
    <w:rsid w:val="00895D09"/>
    <w:rsid w:val="00896352"/>
    <w:rsid w:val="008968D0"/>
    <w:rsid w:val="00896951"/>
    <w:rsid w:val="008A361E"/>
    <w:rsid w:val="008A44E7"/>
    <w:rsid w:val="008A55AD"/>
    <w:rsid w:val="008A5DFE"/>
    <w:rsid w:val="008A6716"/>
    <w:rsid w:val="008A7208"/>
    <w:rsid w:val="008B0D91"/>
    <w:rsid w:val="008B249B"/>
    <w:rsid w:val="008B36FA"/>
    <w:rsid w:val="008B3A11"/>
    <w:rsid w:val="008B3C56"/>
    <w:rsid w:val="008B4010"/>
    <w:rsid w:val="008B5ACA"/>
    <w:rsid w:val="008B6A72"/>
    <w:rsid w:val="008B7ED3"/>
    <w:rsid w:val="008C02BB"/>
    <w:rsid w:val="008C0852"/>
    <w:rsid w:val="008C17AD"/>
    <w:rsid w:val="008C1A41"/>
    <w:rsid w:val="008C36A7"/>
    <w:rsid w:val="008C4EC0"/>
    <w:rsid w:val="008C63D7"/>
    <w:rsid w:val="008C67CD"/>
    <w:rsid w:val="008D0440"/>
    <w:rsid w:val="008D08D5"/>
    <w:rsid w:val="008D2036"/>
    <w:rsid w:val="008D2422"/>
    <w:rsid w:val="008D26EF"/>
    <w:rsid w:val="008D296E"/>
    <w:rsid w:val="008D5036"/>
    <w:rsid w:val="008D5AE6"/>
    <w:rsid w:val="008D6AD2"/>
    <w:rsid w:val="008D77DE"/>
    <w:rsid w:val="008E53F5"/>
    <w:rsid w:val="008E5813"/>
    <w:rsid w:val="008E5D04"/>
    <w:rsid w:val="008E70A1"/>
    <w:rsid w:val="008F07E7"/>
    <w:rsid w:val="008F1016"/>
    <w:rsid w:val="008F1B25"/>
    <w:rsid w:val="008F34BC"/>
    <w:rsid w:val="008F48B8"/>
    <w:rsid w:val="008F4A8D"/>
    <w:rsid w:val="008F6E00"/>
    <w:rsid w:val="008F7575"/>
    <w:rsid w:val="008F7ADC"/>
    <w:rsid w:val="00900B58"/>
    <w:rsid w:val="00902C45"/>
    <w:rsid w:val="0090339C"/>
    <w:rsid w:val="00904A84"/>
    <w:rsid w:val="00905BC1"/>
    <w:rsid w:val="0092088D"/>
    <w:rsid w:val="00921CDD"/>
    <w:rsid w:val="009224DD"/>
    <w:rsid w:val="0092399E"/>
    <w:rsid w:val="00924FDA"/>
    <w:rsid w:val="00930B6A"/>
    <w:rsid w:val="00932567"/>
    <w:rsid w:val="009351FE"/>
    <w:rsid w:val="0093553F"/>
    <w:rsid w:val="00935626"/>
    <w:rsid w:val="00935F38"/>
    <w:rsid w:val="009409FC"/>
    <w:rsid w:val="009411D6"/>
    <w:rsid w:val="009415B0"/>
    <w:rsid w:val="00941F48"/>
    <w:rsid w:val="00942388"/>
    <w:rsid w:val="00942FDF"/>
    <w:rsid w:val="00944425"/>
    <w:rsid w:val="009444E8"/>
    <w:rsid w:val="00945737"/>
    <w:rsid w:val="00947750"/>
    <w:rsid w:val="0095038B"/>
    <w:rsid w:val="00950D23"/>
    <w:rsid w:val="009510CA"/>
    <w:rsid w:val="00951356"/>
    <w:rsid w:val="00952A5C"/>
    <w:rsid w:val="009535A2"/>
    <w:rsid w:val="00953AB7"/>
    <w:rsid w:val="00953CE2"/>
    <w:rsid w:val="00954852"/>
    <w:rsid w:val="00954E0B"/>
    <w:rsid w:val="00957248"/>
    <w:rsid w:val="00957BFB"/>
    <w:rsid w:val="00960946"/>
    <w:rsid w:val="00961944"/>
    <w:rsid w:val="0096277B"/>
    <w:rsid w:val="00962C70"/>
    <w:rsid w:val="00962F32"/>
    <w:rsid w:val="00965EBF"/>
    <w:rsid w:val="00970A36"/>
    <w:rsid w:val="00970BD8"/>
    <w:rsid w:val="00971C2E"/>
    <w:rsid w:val="009720A6"/>
    <w:rsid w:val="00973039"/>
    <w:rsid w:val="00974AA0"/>
    <w:rsid w:val="009753F4"/>
    <w:rsid w:val="009759CE"/>
    <w:rsid w:val="00976456"/>
    <w:rsid w:val="00976B14"/>
    <w:rsid w:val="00977A67"/>
    <w:rsid w:val="00977BAA"/>
    <w:rsid w:val="00977F35"/>
    <w:rsid w:val="00980DBC"/>
    <w:rsid w:val="0098283F"/>
    <w:rsid w:val="00982AAC"/>
    <w:rsid w:val="00982BF5"/>
    <w:rsid w:val="00984318"/>
    <w:rsid w:val="00985543"/>
    <w:rsid w:val="00995041"/>
    <w:rsid w:val="00995D99"/>
    <w:rsid w:val="00996ED6"/>
    <w:rsid w:val="00996F20"/>
    <w:rsid w:val="00997D77"/>
    <w:rsid w:val="009A0330"/>
    <w:rsid w:val="009A1660"/>
    <w:rsid w:val="009A17B1"/>
    <w:rsid w:val="009A2937"/>
    <w:rsid w:val="009A3A29"/>
    <w:rsid w:val="009A4286"/>
    <w:rsid w:val="009A562E"/>
    <w:rsid w:val="009A5EA5"/>
    <w:rsid w:val="009A7CBC"/>
    <w:rsid w:val="009B2897"/>
    <w:rsid w:val="009B2D9E"/>
    <w:rsid w:val="009B4D75"/>
    <w:rsid w:val="009B5782"/>
    <w:rsid w:val="009B5839"/>
    <w:rsid w:val="009B6927"/>
    <w:rsid w:val="009B6ADF"/>
    <w:rsid w:val="009B6E41"/>
    <w:rsid w:val="009B6F87"/>
    <w:rsid w:val="009C059F"/>
    <w:rsid w:val="009C0722"/>
    <w:rsid w:val="009C37F8"/>
    <w:rsid w:val="009C3856"/>
    <w:rsid w:val="009C39AA"/>
    <w:rsid w:val="009C478A"/>
    <w:rsid w:val="009C5A5B"/>
    <w:rsid w:val="009C69ED"/>
    <w:rsid w:val="009C70F8"/>
    <w:rsid w:val="009C73EA"/>
    <w:rsid w:val="009C75A8"/>
    <w:rsid w:val="009C7ABD"/>
    <w:rsid w:val="009D0B32"/>
    <w:rsid w:val="009D1185"/>
    <w:rsid w:val="009D20FD"/>
    <w:rsid w:val="009D2171"/>
    <w:rsid w:val="009D49DB"/>
    <w:rsid w:val="009D4C82"/>
    <w:rsid w:val="009D4F43"/>
    <w:rsid w:val="009D50BB"/>
    <w:rsid w:val="009D5828"/>
    <w:rsid w:val="009D6275"/>
    <w:rsid w:val="009E0B01"/>
    <w:rsid w:val="009E0C25"/>
    <w:rsid w:val="009E17A6"/>
    <w:rsid w:val="009E631D"/>
    <w:rsid w:val="009E7BBF"/>
    <w:rsid w:val="009E7C85"/>
    <w:rsid w:val="009F1199"/>
    <w:rsid w:val="009F25D3"/>
    <w:rsid w:val="009F281D"/>
    <w:rsid w:val="009F3BB4"/>
    <w:rsid w:val="009F5351"/>
    <w:rsid w:val="009F5380"/>
    <w:rsid w:val="009F6742"/>
    <w:rsid w:val="009F6B97"/>
    <w:rsid w:val="00A01075"/>
    <w:rsid w:val="00A02CEF"/>
    <w:rsid w:val="00A03443"/>
    <w:rsid w:val="00A034C0"/>
    <w:rsid w:val="00A0593C"/>
    <w:rsid w:val="00A05C9A"/>
    <w:rsid w:val="00A07290"/>
    <w:rsid w:val="00A07757"/>
    <w:rsid w:val="00A07FB6"/>
    <w:rsid w:val="00A1169C"/>
    <w:rsid w:val="00A11D27"/>
    <w:rsid w:val="00A126E9"/>
    <w:rsid w:val="00A13955"/>
    <w:rsid w:val="00A13CE1"/>
    <w:rsid w:val="00A16272"/>
    <w:rsid w:val="00A17865"/>
    <w:rsid w:val="00A178B8"/>
    <w:rsid w:val="00A21528"/>
    <w:rsid w:val="00A2312A"/>
    <w:rsid w:val="00A24515"/>
    <w:rsid w:val="00A25882"/>
    <w:rsid w:val="00A27494"/>
    <w:rsid w:val="00A277E3"/>
    <w:rsid w:val="00A3020F"/>
    <w:rsid w:val="00A30D2E"/>
    <w:rsid w:val="00A31398"/>
    <w:rsid w:val="00A31405"/>
    <w:rsid w:val="00A32846"/>
    <w:rsid w:val="00A329D6"/>
    <w:rsid w:val="00A35D71"/>
    <w:rsid w:val="00A3638F"/>
    <w:rsid w:val="00A3684B"/>
    <w:rsid w:val="00A407A6"/>
    <w:rsid w:val="00A40B66"/>
    <w:rsid w:val="00A40E51"/>
    <w:rsid w:val="00A41AFB"/>
    <w:rsid w:val="00A44EE2"/>
    <w:rsid w:val="00A452BE"/>
    <w:rsid w:val="00A47B84"/>
    <w:rsid w:val="00A50255"/>
    <w:rsid w:val="00A52891"/>
    <w:rsid w:val="00A52F5D"/>
    <w:rsid w:val="00A5302B"/>
    <w:rsid w:val="00A53DE8"/>
    <w:rsid w:val="00A56412"/>
    <w:rsid w:val="00A602DC"/>
    <w:rsid w:val="00A60E4E"/>
    <w:rsid w:val="00A61C19"/>
    <w:rsid w:val="00A633F1"/>
    <w:rsid w:val="00A63AD9"/>
    <w:rsid w:val="00A65BF3"/>
    <w:rsid w:val="00A6656B"/>
    <w:rsid w:val="00A66C0D"/>
    <w:rsid w:val="00A672C2"/>
    <w:rsid w:val="00A729B5"/>
    <w:rsid w:val="00A72AA1"/>
    <w:rsid w:val="00A747EC"/>
    <w:rsid w:val="00A75C3E"/>
    <w:rsid w:val="00A761C2"/>
    <w:rsid w:val="00A76E43"/>
    <w:rsid w:val="00A77876"/>
    <w:rsid w:val="00A831F5"/>
    <w:rsid w:val="00A83252"/>
    <w:rsid w:val="00A83B47"/>
    <w:rsid w:val="00A84E7F"/>
    <w:rsid w:val="00A859EB"/>
    <w:rsid w:val="00A90739"/>
    <w:rsid w:val="00A92774"/>
    <w:rsid w:val="00A93E30"/>
    <w:rsid w:val="00A944F9"/>
    <w:rsid w:val="00A94AF6"/>
    <w:rsid w:val="00AA0768"/>
    <w:rsid w:val="00AA2464"/>
    <w:rsid w:val="00AA3EEA"/>
    <w:rsid w:val="00AA6C4E"/>
    <w:rsid w:val="00AB01C6"/>
    <w:rsid w:val="00AB0C11"/>
    <w:rsid w:val="00AB27B1"/>
    <w:rsid w:val="00AB297B"/>
    <w:rsid w:val="00AB2BF0"/>
    <w:rsid w:val="00AB2C1D"/>
    <w:rsid w:val="00AB2DC1"/>
    <w:rsid w:val="00AB2FEA"/>
    <w:rsid w:val="00AB301E"/>
    <w:rsid w:val="00AB4D5C"/>
    <w:rsid w:val="00AB4F44"/>
    <w:rsid w:val="00AB5DE4"/>
    <w:rsid w:val="00AB7D36"/>
    <w:rsid w:val="00AC01C1"/>
    <w:rsid w:val="00AC410D"/>
    <w:rsid w:val="00AC6F4D"/>
    <w:rsid w:val="00AC6F55"/>
    <w:rsid w:val="00AD0046"/>
    <w:rsid w:val="00AD0230"/>
    <w:rsid w:val="00AD059B"/>
    <w:rsid w:val="00AD1CD7"/>
    <w:rsid w:val="00AD23DE"/>
    <w:rsid w:val="00AD7F65"/>
    <w:rsid w:val="00AE04B6"/>
    <w:rsid w:val="00AE0EFA"/>
    <w:rsid w:val="00AE2B5C"/>
    <w:rsid w:val="00AE368E"/>
    <w:rsid w:val="00AE3716"/>
    <w:rsid w:val="00AE4EF1"/>
    <w:rsid w:val="00AE6706"/>
    <w:rsid w:val="00AE73E8"/>
    <w:rsid w:val="00AF08E1"/>
    <w:rsid w:val="00AF0CCF"/>
    <w:rsid w:val="00AF0E2F"/>
    <w:rsid w:val="00AF124C"/>
    <w:rsid w:val="00AF12E0"/>
    <w:rsid w:val="00AF2D19"/>
    <w:rsid w:val="00AF3CFD"/>
    <w:rsid w:val="00AF5317"/>
    <w:rsid w:val="00AF60AC"/>
    <w:rsid w:val="00AF6188"/>
    <w:rsid w:val="00AF6801"/>
    <w:rsid w:val="00AF6DF2"/>
    <w:rsid w:val="00B009F5"/>
    <w:rsid w:val="00B0259C"/>
    <w:rsid w:val="00B031E1"/>
    <w:rsid w:val="00B07E4C"/>
    <w:rsid w:val="00B102F1"/>
    <w:rsid w:val="00B10433"/>
    <w:rsid w:val="00B13639"/>
    <w:rsid w:val="00B13737"/>
    <w:rsid w:val="00B1417B"/>
    <w:rsid w:val="00B16BFD"/>
    <w:rsid w:val="00B172B1"/>
    <w:rsid w:val="00B17EE8"/>
    <w:rsid w:val="00B209B6"/>
    <w:rsid w:val="00B20C1D"/>
    <w:rsid w:val="00B20D44"/>
    <w:rsid w:val="00B20F5B"/>
    <w:rsid w:val="00B234E1"/>
    <w:rsid w:val="00B2356A"/>
    <w:rsid w:val="00B25EFB"/>
    <w:rsid w:val="00B270D8"/>
    <w:rsid w:val="00B274DC"/>
    <w:rsid w:val="00B31894"/>
    <w:rsid w:val="00B319E7"/>
    <w:rsid w:val="00B322CF"/>
    <w:rsid w:val="00B35B23"/>
    <w:rsid w:val="00B361FA"/>
    <w:rsid w:val="00B37537"/>
    <w:rsid w:val="00B3784A"/>
    <w:rsid w:val="00B40657"/>
    <w:rsid w:val="00B4073E"/>
    <w:rsid w:val="00B407EB"/>
    <w:rsid w:val="00B42649"/>
    <w:rsid w:val="00B42CFD"/>
    <w:rsid w:val="00B4457C"/>
    <w:rsid w:val="00B46DF3"/>
    <w:rsid w:val="00B4713E"/>
    <w:rsid w:val="00B50B64"/>
    <w:rsid w:val="00B527BA"/>
    <w:rsid w:val="00B52C1F"/>
    <w:rsid w:val="00B531FA"/>
    <w:rsid w:val="00B53615"/>
    <w:rsid w:val="00B566D2"/>
    <w:rsid w:val="00B5681A"/>
    <w:rsid w:val="00B5793F"/>
    <w:rsid w:val="00B60FCA"/>
    <w:rsid w:val="00B6396E"/>
    <w:rsid w:val="00B648A6"/>
    <w:rsid w:val="00B66590"/>
    <w:rsid w:val="00B66E3A"/>
    <w:rsid w:val="00B670FA"/>
    <w:rsid w:val="00B701B9"/>
    <w:rsid w:val="00B73CFD"/>
    <w:rsid w:val="00B7433A"/>
    <w:rsid w:val="00B76B66"/>
    <w:rsid w:val="00B81E2A"/>
    <w:rsid w:val="00B829BF"/>
    <w:rsid w:val="00B831B4"/>
    <w:rsid w:val="00B83DD7"/>
    <w:rsid w:val="00B84371"/>
    <w:rsid w:val="00B9158A"/>
    <w:rsid w:val="00B95AB9"/>
    <w:rsid w:val="00B9623C"/>
    <w:rsid w:val="00B97CA5"/>
    <w:rsid w:val="00B97CC7"/>
    <w:rsid w:val="00BA0A17"/>
    <w:rsid w:val="00BA1C33"/>
    <w:rsid w:val="00BA403D"/>
    <w:rsid w:val="00BA57AA"/>
    <w:rsid w:val="00BA5D58"/>
    <w:rsid w:val="00BB2268"/>
    <w:rsid w:val="00BB3060"/>
    <w:rsid w:val="00BB44E2"/>
    <w:rsid w:val="00BB7807"/>
    <w:rsid w:val="00BC0A8A"/>
    <w:rsid w:val="00BC1B16"/>
    <w:rsid w:val="00BC262B"/>
    <w:rsid w:val="00BC2790"/>
    <w:rsid w:val="00BC2B6F"/>
    <w:rsid w:val="00BC2ECC"/>
    <w:rsid w:val="00BC30EF"/>
    <w:rsid w:val="00BC3C06"/>
    <w:rsid w:val="00BC52D8"/>
    <w:rsid w:val="00BC5CDE"/>
    <w:rsid w:val="00BC5EE8"/>
    <w:rsid w:val="00BC66C2"/>
    <w:rsid w:val="00BC6E88"/>
    <w:rsid w:val="00BC7149"/>
    <w:rsid w:val="00BD118C"/>
    <w:rsid w:val="00BD20DF"/>
    <w:rsid w:val="00BD31FD"/>
    <w:rsid w:val="00BD750A"/>
    <w:rsid w:val="00BE2CCF"/>
    <w:rsid w:val="00BE3BFA"/>
    <w:rsid w:val="00BE5294"/>
    <w:rsid w:val="00BE79BA"/>
    <w:rsid w:val="00BF150B"/>
    <w:rsid w:val="00BF26E1"/>
    <w:rsid w:val="00BF560C"/>
    <w:rsid w:val="00C000F5"/>
    <w:rsid w:val="00C02113"/>
    <w:rsid w:val="00C02DA8"/>
    <w:rsid w:val="00C041ED"/>
    <w:rsid w:val="00C056A4"/>
    <w:rsid w:val="00C074B4"/>
    <w:rsid w:val="00C1051C"/>
    <w:rsid w:val="00C105EF"/>
    <w:rsid w:val="00C115CE"/>
    <w:rsid w:val="00C12225"/>
    <w:rsid w:val="00C1275E"/>
    <w:rsid w:val="00C12B56"/>
    <w:rsid w:val="00C13678"/>
    <w:rsid w:val="00C13E88"/>
    <w:rsid w:val="00C1618D"/>
    <w:rsid w:val="00C163BE"/>
    <w:rsid w:val="00C204ED"/>
    <w:rsid w:val="00C21549"/>
    <w:rsid w:val="00C215C4"/>
    <w:rsid w:val="00C21DAF"/>
    <w:rsid w:val="00C2263F"/>
    <w:rsid w:val="00C24BC5"/>
    <w:rsid w:val="00C26C45"/>
    <w:rsid w:val="00C27D58"/>
    <w:rsid w:val="00C317AC"/>
    <w:rsid w:val="00C3282E"/>
    <w:rsid w:val="00C35E19"/>
    <w:rsid w:val="00C36350"/>
    <w:rsid w:val="00C3798F"/>
    <w:rsid w:val="00C37F39"/>
    <w:rsid w:val="00C400F6"/>
    <w:rsid w:val="00C40199"/>
    <w:rsid w:val="00C40B70"/>
    <w:rsid w:val="00C42500"/>
    <w:rsid w:val="00C435AE"/>
    <w:rsid w:val="00C4374B"/>
    <w:rsid w:val="00C43A65"/>
    <w:rsid w:val="00C45697"/>
    <w:rsid w:val="00C4794A"/>
    <w:rsid w:val="00C47D5D"/>
    <w:rsid w:val="00C50E74"/>
    <w:rsid w:val="00C52878"/>
    <w:rsid w:val="00C5507E"/>
    <w:rsid w:val="00C55ECC"/>
    <w:rsid w:val="00C636DD"/>
    <w:rsid w:val="00C65D0C"/>
    <w:rsid w:val="00C65D88"/>
    <w:rsid w:val="00C6685D"/>
    <w:rsid w:val="00C721CB"/>
    <w:rsid w:val="00C72B96"/>
    <w:rsid w:val="00C73219"/>
    <w:rsid w:val="00C73B5C"/>
    <w:rsid w:val="00C7529C"/>
    <w:rsid w:val="00C77E4B"/>
    <w:rsid w:val="00C80C38"/>
    <w:rsid w:val="00C8367A"/>
    <w:rsid w:val="00C843AC"/>
    <w:rsid w:val="00C86FBD"/>
    <w:rsid w:val="00C8715C"/>
    <w:rsid w:val="00C87324"/>
    <w:rsid w:val="00C87F95"/>
    <w:rsid w:val="00C902A7"/>
    <w:rsid w:val="00C90A88"/>
    <w:rsid w:val="00C92B9C"/>
    <w:rsid w:val="00C9329E"/>
    <w:rsid w:val="00C942C7"/>
    <w:rsid w:val="00C94519"/>
    <w:rsid w:val="00C96B06"/>
    <w:rsid w:val="00C974D1"/>
    <w:rsid w:val="00CA1133"/>
    <w:rsid w:val="00CA1E5C"/>
    <w:rsid w:val="00CA2F03"/>
    <w:rsid w:val="00CA400E"/>
    <w:rsid w:val="00CB2C96"/>
    <w:rsid w:val="00CB394C"/>
    <w:rsid w:val="00CC1BF1"/>
    <w:rsid w:val="00CC590A"/>
    <w:rsid w:val="00CC6D55"/>
    <w:rsid w:val="00CC7678"/>
    <w:rsid w:val="00CC7CD0"/>
    <w:rsid w:val="00CD12AC"/>
    <w:rsid w:val="00CD44F5"/>
    <w:rsid w:val="00CD61C5"/>
    <w:rsid w:val="00CE3F83"/>
    <w:rsid w:val="00CE43C3"/>
    <w:rsid w:val="00CE749C"/>
    <w:rsid w:val="00CF28AC"/>
    <w:rsid w:val="00CF57F6"/>
    <w:rsid w:val="00CF6F5B"/>
    <w:rsid w:val="00D00835"/>
    <w:rsid w:val="00D01971"/>
    <w:rsid w:val="00D02702"/>
    <w:rsid w:val="00D0272E"/>
    <w:rsid w:val="00D03383"/>
    <w:rsid w:val="00D0355E"/>
    <w:rsid w:val="00D063B0"/>
    <w:rsid w:val="00D07827"/>
    <w:rsid w:val="00D107C2"/>
    <w:rsid w:val="00D112F7"/>
    <w:rsid w:val="00D12675"/>
    <w:rsid w:val="00D12D75"/>
    <w:rsid w:val="00D134FE"/>
    <w:rsid w:val="00D13A35"/>
    <w:rsid w:val="00D146E3"/>
    <w:rsid w:val="00D1488A"/>
    <w:rsid w:val="00D1698B"/>
    <w:rsid w:val="00D20CA0"/>
    <w:rsid w:val="00D21971"/>
    <w:rsid w:val="00D22BE2"/>
    <w:rsid w:val="00D24007"/>
    <w:rsid w:val="00D24A14"/>
    <w:rsid w:val="00D25ACB"/>
    <w:rsid w:val="00D30BB8"/>
    <w:rsid w:val="00D314C7"/>
    <w:rsid w:val="00D329FA"/>
    <w:rsid w:val="00D34341"/>
    <w:rsid w:val="00D3528E"/>
    <w:rsid w:val="00D357DB"/>
    <w:rsid w:val="00D364D1"/>
    <w:rsid w:val="00D36DBD"/>
    <w:rsid w:val="00D3769D"/>
    <w:rsid w:val="00D41152"/>
    <w:rsid w:val="00D412CA"/>
    <w:rsid w:val="00D4148D"/>
    <w:rsid w:val="00D41A58"/>
    <w:rsid w:val="00D46562"/>
    <w:rsid w:val="00D46C5D"/>
    <w:rsid w:val="00D46D29"/>
    <w:rsid w:val="00D47AC4"/>
    <w:rsid w:val="00D50315"/>
    <w:rsid w:val="00D50B2E"/>
    <w:rsid w:val="00D51A3A"/>
    <w:rsid w:val="00D52105"/>
    <w:rsid w:val="00D52567"/>
    <w:rsid w:val="00D53256"/>
    <w:rsid w:val="00D56133"/>
    <w:rsid w:val="00D56DFC"/>
    <w:rsid w:val="00D56F2E"/>
    <w:rsid w:val="00D57E5D"/>
    <w:rsid w:val="00D6149F"/>
    <w:rsid w:val="00D622D9"/>
    <w:rsid w:val="00D63062"/>
    <w:rsid w:val="00D6368F"/>
    <w:rsid w:val="00D6397A"/>
    <w:rsid w:val="00D648FC"/>
    <w:rsid w:val="00D65065"/>
    <w:rsid w:val="00D6686F"/>
    <w:rsid w:val="00D668A4"/>
    <w:rsid w:val="00D67649"/>
    <w:rsid w:val="00D67DCC"/>
    <w:rsid w:val="00D700CC"/>
    <w:rsid w:val="00D712CF"/>
    <w:rsid w:val="00D71407"/>
    <w:rsid w:val="00D74706"/>
    <w:rsid w:val="00D74E52"/>
    <w:rsid w:val="00D778F8"/>
    <w:rsid w:val="00D80228"/>
    <w:rsid w:val="00D8047E"/>
    <w:rsid w:val="00D82679"/>
    <w:rsid w:val="00D841E1"/>
    <w:rsid w:val="00D84F60"/>
    <w:rsid w:val="00D863D2"/>
    <w:rsid w:val="00D864DB"/>
    <w:rsid w:val="00D86E59"/>
    <w:rsid w:val="00D900F8"/>
    <w:rsid w:val="00D93087"/>
    <w:rsid w:val="00D93170"/>
    <w:rsid w:val="00D9350D"/>
    <w:rsid w:val="00D935E7"/>
    <w:rsid w:val="00D96107"/>
    <w:rsid w:val="00D96E85"/>
    <w:rsid w:val="00D97E04"/>
    <w:rsid w:val="00DA0078"/>
    <w:rsid w:val="00DA0E06"/>
    <w:rsid w:val="00DA2E51"/>
    <w:rsid w:val="00DA3141"/>
    <w:rsid w:val="00DA3485"/>
    <w:rsid w:val="00DA4972"/>
    <w:rsid w:val="00DA512A"/>
    <w:rsid w:val="00DA66FD"/>
    <w:rsid w:val="00DA721B"/>
    <w:rsid w:val="00DB0B21"/>
    <w:rsid w:val="00DB0D7B"/>
    <w:rsid w:val="00DB1BCF"/>
    <w:rsid w:val="00DB2B0F"/>
    <w:rsid w:val="00DB43BF"/>
    <w:rsid w:val="00DB4959"/>
    <w:rsid w:val="00DB4A23"/>
    <w:rsid w:val="00DB6CE5"/>
    <w:rsid w:val="00DB7978"/>
    <w:rsid w:val="00DC0547"/>
    <w:rsid w:val="00DC0CBB"/>
    <w:rsid w:val="00DC3051"/>
    <w:rsid w:val="00DC3171"/>
    <w:rsid w:val="00DC38B5"/>
    <w:rsid w:val="00DC4B23"/>
    <w:rsid w:val="00DC5352"/>
    <w:rsid w:val="00DC647A"/>
    <w:rsid w:val="00DC6DAD"/>
    <w:rsid w:val="00DC7370"/>
    <w:rsid w:val="00DD21F3"/>
    <w:rsid w:val="00DD2F8C"/>
    <w:rsid w:val="00DD3820"/>
    <w:rsid w:val="00DD3A81"/>
    <w:rsid w:val="00DD3D12"/>
    <w:rsid w:val="00DD4033"/>
    <w:rsid w:val="00DD495F"/>
    <w:rsid w:val="00DD749A"/>
    <w:rsid w:val="00DD76F7"/>
    <w:rsid w:val="00DD7899"/>
    <w:rsid w:val="00DE0F76"/>
    <w:rsid w:val="00DE1165"/>
    <w:rsid w:val="00DE2072"/>
    <w:rsid w:val="00DE4528"/>
    <w:rsid w:val="00DE7665"/>
    <w:rsid w:val="00DE7748"/>
    <w:rsid w:val="00DF71D6"/>
    <w:rsid w:val="00E01F01"/>
    <w:rsid w:val="00E027C1"/>
    <w:rsid w:val="00E02914"/>
    <w:rsid w:val="00E03C22"/>
    <w:rsid w:val="00E04448"/>
    <w:rsid w:val="00E04758"/>
    <w:rsid w:val="00E05AD5"/>
    <w:rsid w:val="00E060DC"/>
    <w:rsid w:val="00E06E86"/>
    <w:rsid w:val="00E076D1"/>
    <w:rsid w:val="00E10682"/>
    <w:rsid w:val="00E11435"/>
    <w:rsid w:val="00E15437"/>
    <w:rsid w:val="00E17F4E"/>
    <w:rsid w:val="00E2079C"/>
    <w:rsid w:val="00E20CDC"/>
    <w:rsid w:val="00E2121F"/>
    <w:rsid w:val="00E23511"/>
    <w:rsid w:val="00E26C57"/>
    <w:rsid w:val="00E314D0"/>
    <w:rsid w:val="00E3202E"/>
    <w:rsid w:val="00E320F4"/>
    <w:rsid w:val="00E34327"/>
    <w:rsid w:val="00E3434C"/>
    <w:rsid w:val="00E37554"/>
    <w:rsid w:val="00E37B40"/>
    <w:rsid w:val="00E37EE4"/>
    <w:rsid w:val="00E42CF4"/>
    <w:rsid w:val="00E4416D"/>
    <w:rsid w:val="00E50706"/>
    <w:rsid w:val="00E519AD"/>
    <w:rsid w:val="00E53748"/>
    <w:rsid w:val="00E53BD3"/>
    <w:rsid w:val="00E55271"/>
    <w:rsid w:val="00E55DA4"/>
    <w:rsid w:val="00E566E2"/>
    <w:rsid w:val="00E56D2D"/>
    <w:rsid w:val="00E56F56"/>
    <w:rsid w:val="00E579BF"/>
    <w:rsid w:val="00E60C7F"/>
    <w:rsid w:val="00E61850"/>
    <w:rsid w:val="00E63097"/>
    <w:rsid w:val="00E64208"/>
    <w:rsid w:val="00E651F0"/>
    <w:rsid w:val="00E65FD2"/>
    <w:rsid w:val="00E6676A"/>
    <w:rsid w:val="00E6714D"/>
    <w:rsid w:val="00E676A2"/>
    <w:rsid w:val="00E70664"/>
    <w:rsid w:val="00E71773"/>
    <w:rsid w:val="00E72708"/>
    <w:rsid w:val="00E728FB"/>
    <w:rsid w:val="00E731E4"/>
    <w:rsid w:val="00E74920"/>
    <w:rsid w:val="00E75BCA"/>
    <w:rsid w:val="00E75F34"/>
    <w:rsid w:val="00E76C21"/>
    <w:rsid w:val="00E80D33"/>
    <w:rsid w:val="00E812EE"/>
    <w:rsid w:val="00E85CD9"/>
    <w:rsid w:val="00E8771E"/>
    <w:rsid w:val="00E87924"/>
    <w:rsid w:val="00E9039A"/>
    <w:rsid w:val="00E90974"/>
    <w:rsid w:val="00E930E4"/>
    <w:rsid w:val="00E9372A"/>
    <w:rsid w:val="00E94F93"/>
    <w:rsid w:val="00E95E10"/>
    <w:rsid w:val="00E96F33"/>
    <w:rsid w:val="00E972AD"/>
    <w:rsid w:val="00EA2273"/>
    <w:rsid w:val="00EA37FF"/>
    <w:rsid w:val="00EB0A90"/>
    <w:rsid w:val="00EB0EFA"/>
    <w:rsid w:val="00EB26D8"/>
    <w:rsid w:val="00EB2B68"/>
    <w:rsid w:val="00EB5C42"/>
    <w:rsid w:val="00EB7131"/>
    <w:rsid w:val="00EB7369"/>
    <w:rsid w:val="00EB76E9"/>
    <w:rsid w:val="00EC0123"/>
    <w:rsid w:val="00EC1EE3"/>
    <w:rsid w:val="00EC2B11"/>
    <w:rsid w:val="00EC2E3C"/>
    <w:rsid w:val="00EC2FDE"/>
    <w:rsid w:val="00EC4170"/>
    <w:rsid w:val="00EC42C2"/>
    <w:rsid w:val="00EC462E"/>
    <w:rsid w:val="00EC4642"/>
    <w:rsid w:val="00EC7619"/>
    <w:rsid w:val="00ED3E32"/>
    <w:rsid w:val="00ED409C"/>
    <w:rsid w:val="00ED4394"/>
    <w:rsid w:val="00ED541A"/>
    <w:rsid w:val="00EE4AC8"/>
    <w:rsid w:val="00EF2390"/>
    <w:rsid w:val="00EF2E12"/>
    <w:rsid w:val="00EF31F5"/>
    <w:rsid w:val="00EF3298"/>
    <w:rsid w:val="00EF3490"/>
    <w:rsid w:val="00EF40F5"/>
    <w:rsid w:val="00EF46B2"/>
    <w:rsid w:val="00EF5E24"/>
    <w:rsid w:val="00EF6A2F"/>
    <w:rsid w:val="00F00A91"/>
    <w:rsid w:val="00F02EDE"/>
    <w:rsid w:val="00F0565A"/>
    <w:rsid w:val="00F060F0"/>
    <w:rsid w:val="00F07BE3"/>
    <w:rsid w:val="00F07F61"/>
    <w:rsid w:val="00F07FF7"/>
    <w:rsid w:val="00F1084F"/>
    <w:rsid w:val="00F108E7"/>
    <w:rsid w:val="00F11577"/>
    <w:rsid w:val="00F12B50"/>
    <w:rsid w:val="00F13557"/>
    <w:rsid w:val="00F1364A"/>
    <w:rsid w:val="00F13964"/>
    <w:rsid w:val="00F14AE1"/>
    <w:rsid w:val="00F16A36"/>
    <w:rsid w:val="00F16D5C"/>
    <w:rsid w:val="00F179A3"/>
    <w:rsid w:val="00F2003E"/>
    <w:rsid w:val="00F203A4"/>
    <w:rsid w:val="00F20491"/>
    <w:rsid w:val="00F206DD"/>
    <w:rsid w:val="00F21112"/>
    <w:rsid w:val="00F226D7"/>
    <w:rsid w:val="00F231DB"/>
    <w:rsid w:val="00F242E7"/>
    <w:rsid w:val="00F2559A"/>
    <w:rsid w:val="00F26491"/>
    <w:rsid w:val="00F2655E"/>
    <w:rsid w:val="00F2668B"/>
    <w:rsid w:val="00F32444"/>
    <w:rsid w:val="00F3261A"/>
    <w:rsid w:val="00F3391B"/>
    <w:rsid w:val="00F344D7"/>
    <w:rsid w:val="00F34FB4"/>
    <w:rsid w:val="00F374D5"/>
    <w:rsid w:val="00F375B7"/>
    <w:rsid w:val="00F40E43"/>
    <w:rsid w:val="00F428C2"/>
    <w:rsid w:val="00F45A2C"/>
    <w:rsid w:val="00F472F8"/>
    <w:rsid w:val="00F5070F"/>
    <w:rsid w:val="00F51587"/>
    <w:rsid w:val="00F52732"/>
    <w:rsid w:val="00F55B7B"/>
    <w:rsid w:val="00F5654D"/>
    <w:rsid w:val="00F6069B"/>
    <w:rsid w:val="00F6091A"/>
    <w:rsid w:val="00F6212D"/>
    <w:rsid w:val="00F6219D"/>
    <w:rsid w:val="00F63AAF"/>
    <w:rsid w:val="00F642E5"/>
    <w:rsid w:val="00F64899"/>
    <w:rsid w:val="00F65D7A"/>
    <w:rsid w:val="00F663AE"/>
    <w:rsid w:val="00F66693"/>
    <w:rsid w:val="00F6733C"/>
    <w:rsid w:val="00F71141"/>
    <w:rsid w:val="00F71854"/>
    <w:rsid w:val="00F72634"/>
    <w:rsid w:val="00F7292B"/>
    <w:rsid w:val="00F74899"/>
    <w:rsid w:val="00F74C05"/>
    <w:rsid w:val="00F75E93"/>
    <w:rsid w:val="00F77017"/>
    <w:rsid w:val="00F777FF"/>
    <w:rsid w:val="00F80F3B"/>
    <w:rsid w:val="00F8192B"/>
    <w:rsid w:val="00F81A40"/>
    <w:rsid w:val="00F8273A"/>
    <w:rsid w:val="00F82F71"/>
    <w:rsid w:val="00F8351E"/>
    <w:rsid w:val="00F87CD7"/>
    <w:rsid w:val="00F92976"/>
    <w:rsid w:val="00F943AB"/>
    <w:rsid w:val="00F95C1C"/>
    <w:rsid w:val="00F95E8C"/>
    <w:rsid w:val="00F97651"/>
    <w:rsid w:val="00FA0547"/>
    <w:rsid w:val="00FA722C"/>
    <w:rsid w:val="00FB138A"/>
    <w:rsid w:val="00FB1A6C"/>
    <w:rsid w:val="00FB1FD2"/>
    <w:rsid w:val="00FB2CFD"/>
    <w:rsid w:val="00FB337A"/>
    <w:rsid w:val="00FB382D"/>
    <w:rsid w:val="00FB3953"/>
    <w:rsid w:val="00FB4E88"/>
    <w:rsid w:val="00FB6621"/>
    <w:rsid w:val="00FB67DF"/>
    <w:rsid w:val="00FB69E5"/>
    <w:rsid w:val="00FB7BCE"/>
    <w:rsid w:val="00FB7DC8"/>
    <w:rsid w:val="00FC0BC7"/>
    <w:rsid w:val="00FC0FDA"/>
    <w:rsid w:val="00FC24D5"/>
    <w:rsid w:val="00FC30EE"/>
    <w:rsid w:val="00FC55E8"/>
    <w:rsid w:val="00FD05F0"/>
    <w:rsid w:val="00FD2270"/>
    <w:rsid w:val="00FD7FCD"/>
    <w:rsid w:val="00FE160E"/>
    <w:rsid w:val="00FE29DA"/>
    <w:rsid w:val="00FE5453"/>
    <w:rsid w:val="00FE6A7E"/>
    <w:rsid w:val="00FF07F8"/>
    <w:rsid w:val="00FF0985"/>
    <w:rsid w:val="00FF1E25"/>
    <w:rsid w:val="00FF31A1"/>
    <w:rsid w:val="00FF414A"/>
    <w:rsid w:val="00FF4F76"/>
    <w:rsid w:val="00FF5DCA"/>
    <w:rsid w:val="00FF7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7EAB3"/>
  <w15:docId w15:val="{F3B4B584-48EF-49A2-9386-37934AA5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2A"/>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D67DCC"/>
    <w:pPr>
      <w:keepNext/>
      <w:outlineLvl w:val="0"/>
    </w:pPr>
    <w:rPr>
      <w:b/>
      <w:szCs w:val="20"/>
      <w:u w:val="single"/>
    </w:rPr>
  </w:style>
  <w:style w:type="paragraph" w:styleId="Heading2">
    <w:name w:val="heading 2"/>
    <w:basedOn w:val="Normal"/>
    <w:next w:val="Normal"/>
    <w:link w:val="Heading2Char"/>
    <w:uiPriority w:val="9"/>
    <w:semiHidden/>
    <w:unhideWhenUsed/>
    <w:qFormat/>
    <w:rsid w:val="00A05C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D67DCC"/>
    <w:pPr>
      <w:keepNext/>
      <w:outlineLvl w:val="2"/>
    </w:pPr>
    <w:rPr>
      <w:b/>
      <w:szCs w:val="20"/>
    </w:rPr>
  </w:style>
  <w:style w:type="paragraph" w:styleId="Heading7">
    <w:name w:val="heading 7"/>
    <w:basedOn w:val="Normal"/>
    <w:next w:val="Normal"/>
    <w:link w:val="Heading7Char"/>
    <w:qFormat/>
    <w:rsid w:val="00D67DCC"/>
    <w:pPr>
      <w:keepNext/>
      <w:jc w:val="both"/>
      <w:outlineLvl w:val="6"/>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FF1E25"/>
  </w:style>
  <w:style w:type="character" w:styleId="Strong">
    <w:name w:val="Strong"/>
    <w:basedOn w:val="DefaultParagraphFont"/>
    <w:uiPriority w:val="22"/>
    <w:qFormat/>
    <w:rsid w:val="00FF1E25"/>
    <w:rPr>
      <w:b/>
      <w:bCs/>
    </w:rPr>
  </w:style>
  <w:style w:type="character" w:customStyle="1" w:styleId="Heading1Char">
    <w:name w:val="Heading 1 Char"/>
    <w:basedOn w:val="DefaultParagraphFont"/>
    <w:link w:val="Heading1"/>
    <w:rsid w:val="00D67DCC"/>
    <w:rPr>
      <w:rFonts w:ascii="Times New Roman" w:eastAsia="Times New Roman" w:hAnsi="Times New Roman" w:cs="Times New Roman"/>
      <w:b/>
      <w:sz w:val="24"/>
      <w:szCs w:val="20"/>
      <w:u w:val="single"/>
      <w:lang w:eastAsia="en-US"/>
    </w:rPr>
  </w:style>
  <w:style w:type="character" w:customStyle="1" w:styleId="Heading3Char">
    <w:name w:val="Heading 3 Char"/>
    <w:basedOn w:val="DefaultParagraphFont"/>
    <w:link w:val="Heading3"/>
    <w:rsid w:val="00D67DCC"/>
    <w:rPr>
      <w:rFonts w:ascii="Times New Roman" w:eastAsia="Times New Roman" w:hAnsi="Times New Roman" w:cs="Times New Roman"/>
      <w:b/>
      <w:sz w:val="24"/>
      <w:szCs w:val="20"/>
      <w:lang w:eastAsia="en-US"/>
    </w:rPr>
  </w:style>
  <w:style w:type="character" w:customStyle="1" w:styleId="Heading7Char">
    <w:name w:val="Heading 7 Char"/>
    <w:basedOn w:val="DefaultParagraphFont"/>
    <w:link w:val="Heading7"/>
    <w:rsid w:val="00D67DCC"/>
    <w:rPr>
      <w:rFonts w:ascii="Times New Roman" w:eastAsia="Times New Roman" w:hAnsi="Times New Roman" w:cs="Times New Roman"/>
      <w:sz w:val="24"/>
      <w:szCs w:val="20"/>
      <w:u w:val="single"/>
      <w:lang w:eastAsia="en-US"/>
    </w:rPr>
  </w:style>
  <w:style w:type="paragraph" w:styleId="Title">
    <w:name w:val="Title"/>
    <w:basedOn w:val="Normal"/>
    <w:link w:val="TitleChar"/>
    <w:qFormat/>
    <w:rsid w:val="00D67DCC"/>
    <w:pPr>
      <w:jc w:val="center"/>
    </w:pPr>
    <w:rPr>
      <w:b/>
      <w:sz w:val="28"/>
      <w:szCs w:val="20"/>
    </w:rPr>
  </w:style>
  <w:style w:type="character" w:customStyle="1" w:styleId="TitleChar">
    <w:name w:val="Title Char"/>
    <w:basedOn w:val="DefaultParagraphFont"/>
    <w:link w:val="Title"/>
    <w:rsid w:val="00D67DCC"/>
    <w:rPr>
      <w:rFonts w:ascii="Times New Roman" w:eastAsia="Times New Roman" w:hAnsi="Times New Roman" w:cs="Times New Roman"/>
      <w:b/>
      <w:sz w:val="28"/>
      <w:szCs w:val="20"/>
      <w:lang w:eastAsia="en-US"/>
    </w:rPr>
  </w:style>
  <w:style w:type="paragraph" w:styleId="BodyText">
    <w:name w:val="Body Text"/>
    <w:basedOn w:val="Normal"/>
    <w:link w:val="BodyTextChar"/>
    <w:semiHidden/>
    <w:rsid w:val="00D67DCC"/>
    <w:rPr>
      <w:b/>
      <w:szCs w:val="20"/>
    </w:rPr>
  </w:style>
  <w:style w:type="character" w:customStyle="1" w:styleId="BodyTextChar">
    <w:name w:val="Body Text Char"/>
    <w:basedOn w:val="DefaultParagraphFont"/>
    <w:link w:val="BodyText"/>
    <w:semiHidden/>
    <w:rsid w:val="00D67DCC"/>
    <w:rPr>
      <w:rFonts w:ascii="Times New Roman" w:eastAsia="Times New Roman" w:hAnsi="Times New Roman" w:cs="Times New Roman"/>
      <w:b/>
      <w:sz w:val="24"/>
      <w:szCs w:val="20"/>
      <w:lang w:eastAsia="en-US"/>
    </w:rPr>
  </w:style>
  <w:style w:type="paragraph" w:styleId="BodyTextIndent">
    <w:name w:val="Body Text Indent"/>
    <w:basedOn w:val="Normal"/>
    <w:link w:val="BodyTextIndentChar"/>
    <w:semiHidden/>
    <w:rsid w:val="00D67DCC"/>
    <w:pPr>
      <w:ind w:left="360"/>
    </w:pPr>
    <w:rPr>
      <w:b/>
      <w:szCs w:val="20"/>
    </w:rPr>
  </w:style>
  <w:style w:type="character" w:customStyle="1" w:styleId="BodyTextIndentChar">
    <w:name w:val="Body Text Indent Char"/>
    <w:basedOn w:val="DefaultParagraphFont"/>
    <w:link w:val="BodyTextIndent"/>
    <w:semiHidden/>
    <w:rsid w:val="00D67DCC"/>
    <w:rPr>
      <w:rFonts w:ascii="Times New Roman" w:eastAsia="Times New Roman" w:hAnsi="Times New Roman" w:cs="Times New Roman"/>
      <w:b/>
      <w:sz w:val="24"/>
      <w:szCs w:val="20"/>
      <w:lang w:eastAsia="en-US"/>
    </w:rPr>
  </w:style>
  <w:style w:type="paragraph" w:styleId="BodyText2">
    <w:name w:val="Body Text 2"/>
    <w:basedOn w:val="Normal"/>
    <w:link w:val="BodyText2Char"/>
    <w:semiHidden/>
    <w:rsid w:val="00D67DCC"/>
    <w:rPr>
      <w:szCs w:val="20"/>
    </w:rPr>
  </w:style>
  <w:style w:type="character" w:customStyle="1" w:styleId="BodyText2Char">
    <w:name w:val="Body Text 2 Char"/>
    <w:basedOn w:val="DefaultParagraphFont"/>
    <w:link w:val="BodyText2"/>
    <w:semiHidden/>
    <w:rsid w:val="00D67DCC"/>
    <w:rPr>
      <w:rFonts w:ascii="Times New Roman" w:eastAsia="Times New Roman" w:hAnsi="Times New Roman" w:cs="Times New Roman"/>
      <w:sz w:val="24"/>
      <w:szCs w:val="20"/>
      <w:lang w:eastAsia="en-US"/>
    </w:rPr>
  </w:style>
  <w:style w:type="paragraph" w:styleId="BodyText3">
    <w:name w:val="Body Text 3"/>
    <w:basedOn w:val="Normal"/>
    <w:link w:val="BodyText3Char"/>
    <w:semiHidden/>
    <w:rsid w:val="00D67DCC"/>
    <w:pPr>
      <w:jc w:val="both"/>
    </w:pPr>
    <w:rPr>
      <w:szCs w:val="20"/>
    </w:rPr>
  </w:style>
  <w:style w:type="character" w:customStyle="1" w:styleId="BodyText3Char">
    <w:name w:val="Body Text 3 Char"/>
    <w:basedOn w:val="DefaultParagraphFont"/>
    <w:link w:val="BodyText3"/>
    <w:semiHidden/>
    <w:rsid w:val="00D67DCC"/>
    <w:rPr>
      <w:rFonts w:ascii="Times New Roman" w:eastAsia="Times New Roman" w:hAnsi="Times New Roman" w:cs="Times New Roman"/>
      <w:sz w:val="24"/>
      <w:szCs w:val="20"/>
      <w:lang w:eastAsia="en-US"/>
    </w:rPr>
  </w:style>
  <w:style w:type="paragraph" w:styleId="Footer">
    <w:name w:val="footer"/>
    <w:basedOn w:val="Normal"/>
    <w:link w:val="FooterChar"/>
    <w:uiPriority w:val="99"/>
    <w:rsid w:val="00D67DCC"/>
    <w:pPr>
      <w:tabs>
        <w:tab w:val="center" w:pos="4153"/>
        <w:tab w:val="right" w:pos="8306"/>
      </w:tabs>
    </w:pPr>
    <w:rPr>
      <w:sz w:val="20"/>
      <w:szCs w:val="20"/>
    </w:rPr>
  </w:style>
  <w:style w:type="character" w:customStyle="1" w:styleId="FooterChar">
    <w:name w:val="Footer Char"/>
    <w:basedOn w:val="DefaultParagraphFont"/>
    <w:link w:val="Footer"/>
    <w:uiPriority w:val="99"/>
    <w:rsid w:val="00D67DCC"/>
    <w:rPr>
      <w:rFonts w:ascii="Times New Roman" w:eastAsia="Times New Roman" w:hAnsi="Times New Roman" w:cs="Times New Roman"/>
      <w:sz w:val="20"/>
      <w:szCs w:val="20"/>
      <w:lang w:eastAsia="en-US"/>
    </w:rPr>
  </w:style>
  <w:style w:type="character" w:styleId="PageNumber">
    <w:name w:val="page number"/>
    <w:basedOn w:val="DefaultParagraphFont"/>
    <w:semiHidden/>
    <w:rsid w:val="00D67DCC"/>
  </w:style>
  <w:style w:type="character" w:styleId="Hyperlink">
    <w:name w:val="Hyperlink"/>
    <w:semiHidden/>
    <w:rsid w:val="00D67DCC"/>
    <w:rPr>
      <w:color w:val="0000FF"/>
      <w:u w:val="single"/>
    </w:rPr>
  </w:style>
  <w:style w:type="paragraph" w:styleId="ListParagraph">
    <w:name w:val="List Paragraph"/>
    <w:basedOn w:val="Normal"/>
    <w:uiPriority w:val="34"/>
    <w:qFormat/>
    <w:rsid w:val="00D67DCC"/>
    <w:pPr>
      <w:ind w:left="720"/>
    </w:pPr>
  </w:style>
  <w:style w:type="paragraph" w:styleId="BalloonText">
    <w:name w:val="Balloon Text"/>
    <w:basedOn w:val="Normal"/>
    <w:link w:val="BalloonTextChar"/>
    <w:uiPriority w:val="99"/>
    <w:semiHidden/>
    <w:unhideWhenUsed/>
    <w:rsid w:val="006B4FB1"/>
    <w:rPr>
      <w:rFonts w:ascii="Tahoma" w:hAnsi="Tahoma" w:cs="Tahoma"/>
      <w:sz w:val="16"/>
      <w:szCs w:val="16"/>
    </w:rPr>
  </w:style>
  <w:style w:type="character" w:customStyle="1" w:styleId="BalloonTextChar">
    <w:name w:val="Balloon Text Char"/>
    <w:basedOn w:val="DefaultParagraphFont"/>
    <w:link w:val="BalloonText"/>
    <w:uiPriority w:val="99"/>
    <w:semiHidden/>
    <w:rsid w:val="006B4FB1"/>
    <w:rPr>
      <w:rFonts w:ascii="Tahoma" w:eastAsia="Times New Roman" w:hAnsi="Tahoma" w:cs="Tahoma"/>
      <w:sz w:val="16"/>
      <w:szCs w:val="16"/>
      <w:lang w:eastAsia="en-US"/>
    </w:rPr>
  </w:style>
  <w:style w:type="paragraph" w:styleId="Header">
    <w:name w:val="header"/>
    <w:basedOn w:val="Normal"/>
    <w:link w:val="HeaderChar"/>
    <w:uiPriority w:val="99"/>
    <w:unhideWhenUsed/>
    <w:rsid w:val="00645B9A"/>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45B9A"/>
    <w:rPr>
      <w:lang w:eastAsia="en-US"/>
    </w:rPr>
  </w:style>
  <w:style w:type="paragraph" w:styleId="NormalWeb">
    <w:name w:val="Normal (Web)"/>
    <w:basedOn w:val="Normal"/>
    <w:uiPriority w:val="99"/>
    <w:semiHidden/>
    <w:unhideWhenUsed/>
    <w:rsid w:val="008824C0"/>
    <w:pPr>
      <w:spacing w:before="100" w:beforeAutospacing="1" w:after="100" w:afterAutospacing="1"/>
    </w:pPr>
    <w:rPr>
      <w:rFonts w:eastAsiaTheme="minorHAnsi"/>
      <w:lang w:eastAsia="en-GB"/>
    </w:rPr>
  </w:style>
  <w:style w:type="character" w:customStyle="1" w:styleId="Heading2Char">
    <w:name w:val="Heading 2 Char"/>
    <w:basedOn w:val="DefaultParagraphFont"/>
    <w:link w:val="Heading2"/>
    <w:uiPriority w:val="9"/>
    <w:semiHidden/>
    <w:rsid w:val="00A05C9A"/>
    <w:rPr>
      <w:rFonts w:asciiTheme="majorHAnsi" w:eastAsiaTheme="majorEastAsia" w:hAnsiTheme="majorHAnsi" w:cstheme="majorBidi"/>
      <w:color w:val="365F91" w:themeColor="accent1" w:themeShade="BF"/>
      <w:sz w:val="26"/>
      <w:szCs w:val="26"/>
      <w:lang w:eastAsia="en-US"/>
    </w:rPr>
  </w:style>
  <w:style w:type="character" w:styleId="UnresolvedMention">
    <w:name w:val="Unresolved Mention"/>
    <w:basedOn w:val="DefaultParagraphFont"/>
    <w:uiPriority w:val="99"/>
    <w:semiHidden/>
    <w:unhideWhenUsed/>
    <w:rsid w:val="00734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66131">
      <w:bodyDiv w:val="1"/>
      <w:marLeft w:val="0"/>
      <w:marRight w:val="0"/>
      <w:marTop w:val="0"/>
      <w:marBottom w:val="0"/>
      <w:divBdr>
        <w:top w:val="none" w:sz="0" w:space="0" w:color="auto"/>
        <w:left w:val="none" w:sz="0" w:space="0" w:color="auto"/>
        <w:bottom w:val="none" w:sz="0" w:space="0" w:color="auto"/>
        <w:right w:val="none" w:sz="0" w:space="0" w:color="auto"/>
      </w:divBdr>
    </w:div>
    <w:div w:id="1533610656">
      <w:bodyDiv w:val="1"/>
      <w:marLeft w:val="0"/>
      <w:marRight w:val="0"/>
      <w:marTop w:val="0"/>
      <w:marBottom w:val="0"/>
      <w:divBdr>
        <w:top w:val="none" w:sz="0" w:space="0" w:color="auto"/>
        <w:left w:val="none" w:sz="0" w:space="0" w:color="auto"/>
        <w:bottom w:val="none" w:sz="0" w:space="0" w:color="auto"/>
        <w:right w:val="none" w:sz="0" w:space="0" w:color="auto"/>
      </w:divBdr>
    </w:div>
    <w:div w:id="1707021398">
      <w:bodyDiv w:val="1"/>
      <w:marLeft w:val="0"/>
      <w:marRight w:val="0"/>
      <w:marTop w:val="0"/>
      <w:marBottom w:val="0"/>
      <w:divBdr>
        <w:top w:val="none" w:sz="0" w:space="0" w:color="auto"/>
        <w:left w:val="none" w:sz="0" w:space="0" w:color="auto"/>
        <w:bottom w:val="none" w:sz="0" w:space="0" w:color="auto"/>
        <w:right w:val="none" w:sz="0" w:space="0" w:color="auto"/>
      </w:divBdr>
    </w:div>
    <w:div w:id="1912807644">
      <w:bodyDiv w:val="1"/>
      <w:marLeft w:val="0"/>
      <w:marRight w:val="0"/>
      <w:marTop w:val="0"/>
      <w:marBottom w:val="0"/>
      <w:divBdr>
        <w:top w:val="none" w:sz="0" w:space="0" w:color="auto"/>
        <w:left w:val="none" w:sz="0" w:space="0" w:color="auto"/>
        <w:bottom w:val="none" w:sz="0" w:space="0" w:color="auto"/>
        <w:right w:val="none" w:sz="0" w:space="0" w:color="auto"/>
      </w:divBdr>
    </w:div>
    <w:div w:id="213995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92636-A655-45F5-8914-01857074C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1228</Words>
  <Characters>6711</Characters>
  <Application>Microsoft Office Word</Application>
  <DocSecurity>0</DocSecurity>
  <Lines>291</Lines>
  <Paragraphs>128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Clerk</dc:creator>
  <cp:lastModifiedBy>Rachel Audsley</cp:lastModifiedBy>
  <cp:revision>11</cp:revision>
  <cp:lastPrinted>2026-07-22T16:11:00Z</cp:lastPrinted>
  <dcterms:created xsi:type="dcterms:W3CDTF">2026-07-22T16:13:00Z</dcterms:created>
  <dcterms:modified xsi:type="dcterms:W3CDTF">2026-09-16T16:55:00Z</dcterms:modified>
</cp:coreProperties>
</file>